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E99" w:rsidRPr="00E87517" w:rsidRDefault="00EF078A" w:rsidP="00EF07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81pt">
            <v:imagedata r:id="rId5" o:title="IMG_20181214_214218"/>
          </v:shape>
        </w:pict>
      </w:r>
    </w:p>
    <w:p w:rsidR="003D5E99" w:rsidRDefault="003D5E99" w:rsidP="003D5E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A92" w:rsidRPr="002E0260" w:rsidRDefault="001F0A92" w:rsidP="00BE0B69">
      <w:pPr>
        <w:pStyle w:val="Style4"/>
        <w:widowControl/>
        <w:numPr>
          <w:ilvl w:val="0"/>
          <w:numId w:val="15"/>
        </w:numPr>
        <w:ind w:right="82"/>
        <w:jc w:val="center"/>
        <w:rPr>
          <w:rStyle w:val="FontStyle12"/>
          <w:sz w:val="28"/>
          <w:szCs w:val="28"/>
        </w:rPr>
      </w:pPr>
      <w:r w:rsidRPr="002E0260">
        <w:rPr>
          <w:rStyle w:val="FontStyle12"/>
          <w:sz w:val="28"/>
          <w:szCs w:val="28"/>
        </w:rPr>
        <w:lastRenderedPageBreak/>
        <w:t>Общие положения</w:t>
      </w:r>
    </w:p>
    <w:p w:rsidR="00BE0B69" w:rsidRPr="002E0260" w:rsidRDefault="00BE0B69" w:rsidP="00BE0B69">
      <w:pPr>
        <w:pStyle w:val="Style4"/>
        <w:widowControl/>
        <w:ind w:left="1069" w:right="82"/>
        <w:rPr>
          <w:rStyle w:val="FontStyle12"/>
          <w:sz w:val="28"/>
          <w:szCs w:val="28"/>
        </w:rPr>
      </w:pPr>
    </w:p>
    <w:p w:rsidR="001F0A92" w:rsidRPr="002E0260" w:rsidRDefault="001F0A92" w:rsidP="001F0A92">
      <w:pPr>
        <w:pStyle w:val="Style5"/>
        <w:widowControl/>
        <w:numPr>
          <w:ilvl w:val="0"/>
          <w:numId w:val="4"/>
        </w:numPr>
        <w:tabs>
          <w:tab w:val="left" w:pos="672"/>
        </w:tabs>
        <w:spacing w:line="240" w:lineRule="auto"/>
        <w:ind w:firstLine="709"/>
        <w:rPr>
          <w:rStyle w:val="FontStyle13"/>
          <w:sz w:val="28"/>
          <w:szCs w:val="28"/>
        </w:rPr>
      </w:pPr>
      <w:r w:rsidRPr="002E0260">
        <w:rPr>
          <w:rStyle w:val="FontStyle13"/>
          <w:sz w:val="28"/>
          <w:szCs w:val="28"/>
        </w:rPr>
        <w:t xml:space="preserve">Настоящее Положение регламентирует порядок проведения конкурса среди </w:t>
      </w:r>
      <w:r w:rsidR="005648AB" w:rsidRPr="002E0260">
        <w:rPr>
          <w:rStyle w:val="FontStyle13"/>
          <w:sz w:val="28"/>
          <w:szCs w:val="28"/>
        </w:rPr>
        <w:t xml:space="preserve">структурных подразделений техникума </w:t>
      </w:r>
      <w:r w:rsidRPr="002E0260">
        <w:rPr>
          <w:rStyle w:val="FontStyle13"/>
          <w:sz w:val="28"/>
          <w:szCs w:val="28"/>
        </w:rPr>
        <w:t>на лучшее новогоднее</w:t>
      </w:r>
      <w:r w:rsidRPr="002E0260">
        <w:rPr>
          <w:sz w:val="28"/>
          <w:szCs w:val="28"/>
        </w:rPr>
        <w:t xml:space="preserve"> оформление учебных кабинетов и других внутренних помещений. </w:t>
      </w:r>
    </w:p>
    <w:p w:rsidR="001F0A92" w:rsidRPr="002E0260" w:rsidRDefault="001F0A92" w:rsidP="001F0A92">
      <w:pPr>
        <w:pStyle w:val="Style5"/>
        <w:widowControl/>
        <w:numPr>
          <w:ilvl w:val="0"/>
          <w:numId w:val="4"/>
        </w:numPr>
        <w:tabs>
          <w:tab w:val="left" w:pos="672"/>
        </w:tabs>
        <w:spacing w:line="240" w:lineRule="auto"/>
        <w:ind w:firstLine="709"/>
        <w:rPr>
          <w:rStyle w:val="FontStyle13"/>
          <w:sz w:val="28"/>
          <w:szCs w:val="28"/>
        </w:rPr>
      </w:pPr>
      <w:r w:rsidRPr="002E0260">
        <w:rPr>
          <w:rStyle w:val="FontStyle13"/>
          <w:sz w:val="28"/>
          <w:szCs w:val="28"/>
        </w:rPr>
        <w:t xml:space="preserve">Конкурс проводится по инициативе </w:t>
      </w:r>
      <w:r w:rsidR="00E21848" w:rsidRPr="002E0260">
        <w:rPr>
          <w:rStyle w:val="FontStyle13"/>
          <w:sz w:val="28"/>
          <w:szCs w:val="28"/>
        </w:rPr>
        <w:t>руководства техникума</w:t>
      </w:r>
      <w:r w:rsidRPr="002E0260">
        <w:rPr>
          <w:rStyle w:val="FontStyle13"/>
          <w:sz w:val="28"/>
          <w:szCs w:val="28"/>
        </w:rPr>
        <w:t>.</w:t>
      </w:r>
    </w:p>
    <w:p w:rsidR="001F0A92" w:rsidRPr="002E0260" w:rsidRDefault="001F0A92" w:rsidP="001F0A92">
      <w:pPr>
        <w:pStyle w:val="Style5"/>
        <w:widowControl/>
        <w:numPr>
          <w:ilvl w:val="0"/>
          <w:numId w:val="4"/>
        </w:numPr>
        <w:tabs>
          <w:tab w:val="left" w:pos="672"/>
        </w:tabs>
        <w:spacing w:line="240" w:lineRule="auto"/>
        <w:ind w:right="19" w:firstLine="709"/>
        <w:rPr>
          <w:sz w:val="28"/>
          <w:szCs w:val="28"/>
        </w:rPr>
      </w:pPr>
      <w:r w:rsidRPr="002E0260">
        <w:rPr>
          <w:rStyle w:val="FontStyle13"/>
          <w:sz w:val="28"/>
          <w:szCs w:val="28"/>
        </w:rPr>
        <w:t xml:space="preserve">Информация о Конкурсе размещается на официальном сайте </w:t>
      </w:r>
      <w:r w:rsidR="005648AB" w:rsidRPr="002E0260">
        <w:rPr>
          <w:rStyle w:val="FontStyle13"/>
          <w:sz w:val="28"/>
          <w:szCs w:val="28"/>
        </w:rPr>
        <w:t>техникума.</w:t>
      </w:r>
    </w:p>
    <w:p w:rsidR="001F0A92" w:rsidRPr="002E0260" w:rsidRDefault="001F0A92" w:rsidP="001F0A92">
      <w:pPr>
        <w:pStyle w:val="Style6"/>
        <w:widowControl/>
        <w:ind w:right="19" w:firstLine="709"/>
        <w:jc w:val="both"/>
        <w:rPr>
          <w:rStyle w:val="FontStyle12"/>
          <w:sz w:val="28"/>
          <w:szCs w:val="28"/>
        </w:rPr>
      </w:pPr>
    </w:p>
    <w:p w:rsidR="001F0A92" w:rsidRPr="002E0260" w:rsidRDefault="001F0A92" w:rsidP="00BE0B69">
      <w:pPr>
        <w:pStyle w:val="Style6"/>
        <w:widowControl/>
        <w:numPr>
          <w:ilvl w:val="0"/>
          <w:numId w:val="15"/>
        </w:numPr>
        <w:ind w:right="19"/>
        <w:jc w:val="center"/>
        <w:rPr>
          <w:rStyle w:val="FontStyle12"/>
          <w:sz w:val="28"/>
          <w:szCs w:val="28"/>
        </w:rPr>
      </w:pPr>
      <w:r w:rsidRPr="002E0260">
        <w:rPr>
          <w:rStyle w:val="FontStyle12"/>
          <w:sz w:val="28"/>
          <w:szCs w:val="28"/>
        </w:rPr>
        <w:t>Цель и задачи Конкурса</w:t>
      </w:r>
    </w:p>
    <w:p w:rsidR="00BE0B69" w:rsidRPr="002E0260" w:rsidRDefault="00BE0B69" w:rsidP="00BE0B69">
      <w:pPr>
        <w:pStyle w:val="Style6"/>
        <w:widowControl/>
        <w:ind w:left="1069" w:right="19"/>
        <w:rPr>
          <w:rStyle w:val="FontStyle12"/>
          <w:sz w:val="28"/>
          <w:szCs w:val="28"/>
        </w:rPr>
      </w:pPr>
    </w:p>
    <w:p w:rsidR="005648AB" w:rsidRPr="002E0260" w:rsidRDefault="001F0A92" w:rsidP="005648AB">
      <w:pPr>
        <w:pStyle w:val="Style6"/>
        <w:widowControl/>
        <w:ind w:right="19" w:firstLine="709"/>
        <w:jc w:val="both"/>
        <w:rPr>
          <w:rStyle w:val="FontStyle13"/>
          <w:sz w:val="28"/>
          <w:szCs w:val="28"/>
        </w:rPr>
      </w:pPr>
      <w:r w:rsidRPr="002E0260">
        <w:rPr>
          <w:sz w:val="28"/>
          <w:szCs w:val="28"/>
        </w:rPr>
        <w:t xml:space="preserve"> 2.1.  Данный конкурс проводится в рамках встречи Нового 201</w:t>
      </w:r>
      <w:r w:rsidR="005648AB" w:rsidRPr="002E0260">
        <w:rPr>
          <w:sz w:val="28"/>
          <w:szCs w:val="28"/>
        </w:rPr>
        <w:t>9</w:t>
      </w:r>
      <w:r w:rsidRPr="002E0260">
        <w:rPr>
          <w:sz w:val="28"/>
          <w:szCs w:val="28"/>
        </w:rPr>
        <w:t xml:space="preserve"> года, с целью повышения культуры оформления, выявления лучших и оригинальных образцов </w:t>
      </w:r>
      <w:r w:rsidR="00BE0B69" w:rsidRPr="002E0260">
        <w:rPr>
          <w:sz w:val="28"/>
          <w:szCs w:val="28"/>
        </w:rPr>
        <w:t xml:space="preserve">Новогоднего </w:t>
      </w:r>
      <w:r w:rsidRPr="002E0260">
        <w:rPr>
          <w:sz w:val="28"/>
          <w:szCs w:val="28"/>
        </w:rPr>
        <w:t xml:space="preserve">оформления </w:t>
      </w:r>
      <w:r w:rsidR="00BE0B69" w:rsidRPr="002E0260">
        <w:rPr>
          <w:sz w:val="28"/>
          <w:szCs w:val="28"/>
        </w:rPr>
        <w:t>помещений</w:t>
      </w:r>
      <w:r w:rsidR="005648AB" w:rsidRPr="002E0260">
        <w:rPr>
          <w:rStyle w:val="FontStyle13"/>
          <w:sz w:val="28"/>
          <w:szCs w:val="28"/>
        </w:rPr>
        <w:t>структурных подразделений техникума.</w:t>
      </w:r>
    </w:p>
    <w:p w:rsidR="008F6551" w:rsidRPr="002E0260" w:rsidRDefault="001F0A92" w:rsidP="008F6551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 xml:space="preserve">2.2. Задачами конкурса являются: </w:t>
      </w:r>
    </w:p>
    <w:p w:rsidR="00DB0E4D" w:rsidRPr="002E0260" w:rsidRDefault="008F6551" w:rsidP="002E02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 xml:space="preserve">- </w:t>
      </w:r>
      <w:r w:rsidRPr="00E627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Создание праздничной атмосферы внутри </w:t>
      </w:r>
      <w:r w:rsidRPr="002E0260">
        <w:rPr>
          <w:rFonts w:ascii="Times New Roman" w:eastAsia="Times New Roman" w:hAnsi="Times New Roman" w:cs="Times New Roman"/>
          <w:color w:val="111111"/>
          <w:sz w:val="28"/>
          <w:szCs w:val="28"/>
        </w:rPr>
        <w:t>подразделение техникума;</w:t>
      </w:r>
    </w:p>
    <w:p w:rsidR="00DB0E4D" w:rsidRPr="002E0260" w:rsidRDefault="00DB0E4D" w:rsidP="00DB0E4D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2E0260">
        <w:rPr>
          <w:rFonts w:ascii="Times New Roman" w:hAnsi="Times New Roman" w:cs="Times New Roman"/>
          <w:sz w:val="28"/>
          <w:szCs w:val="28"/>
        </w:rPr>
        <w:t>повышение эстетического и художественного уровня праздничного оформления;</w:t>
      </w:r>
    </w:p>
    <w:p w:rsidR="008F6551" w:rsidRPr="002E0260" w:rsidRDefault="008F6551" w:rsidP="002E02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0260">
        <w:rPr>
          <w:rFonts w:ascii="Times New Roman" w:eastAsia="Times New Roman" w:hAnsi="Times New Roman" w:cs="Times New Roman"/>
          <w:color w:val="111111"/>
          <w:sz w:val="28"/>
          <w:szCs w:val="28"/>
        </w:rPr>
        <w:t>- а</w:t>
      </w:r>
      <w:r w:rsidRPr="00E627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ктивизация деятельности </w:t>
      </w:r>
      <w:r w:rsidRPr="002E0260">
        <w:rPr>
          <w:rFonts w:ascii="Times New Roman" w:eastAsia="Times New Roman" w:hAnsi="Times New Roman" w:cs="Times New Roman"/>
          <w:color w:val="111111"/>
          <w:sz w:val="28"/>
          <w:szCs w:val="28"/>
        </w:rPr>
        <w:t>обучающихся</w:t>
      </w:r>
      <w:r w:rsidRPr="00E627A0">
        <w:rPr>
          <w:rFonts w:ascii="Times New Roman" w:eastAsia="Times New Roman" w:hAnsi="Times New Roman" w:cs="Times New Roman"/>
          <w:color w:val="111111"/>
          <w:sz w:val="28"/>
          <w:szCs w:val="28"/>
        </w:rPr>
        <w:t>и пед</w:t>
      </w:r>
      <w:r w:rsidRPr="002E0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агогов по оформлению кабинетов </w:t>
      </w:r>
      <w:r w:rsidRPr="00E627A0">
        <w:rPr>
          <w:rFonts w:ascii="Times New Roman" w:eastAsia="Times New Roman" w:hAnsi="Times New Roman" w:cs="Times New Roman"/>
          <w:color w:val="111111"/>
          <w:sz w:val="28"/>
          <w:szCs w:val="28"/>
        </w:rPr>
        <w:t>к Новому году</w:t>
      </w:r>
      <w:r w:rsidRPr="002E0260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DB0E4D" w:rsidRPr="002E0260" w:rsidRDefault="00DB0E4D" w:rsidP="00DB0E4D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>- создание условий для активного участия родителей в жизни техникума;</w:t>
      </w:r>
    </w:p>
    <w:p w:rsidR="00DB0E4D" w:rsidRPr="002E0260" w:rsidRDefault="00DB0E4D" w:rsidP="00DB0E4D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2E0260">
        <w:rPr>
          <w:rFonts w:ascii="Times New Roman" w:hAnsi="Times New Roman" w:cs="Times New Roman"/>
          <w:sz w:val="28"/>
          <w:szCs w:val="28"/>
        </w:rPr>
        <w:t>поддержание среди обучающихся духа сплоченности и единения.</w:t>
      </w:r>
    </w:p>
    <w:p w:rsidR="008F6551" w:rsidRPr="002E0260" w:rsidRDefault="008F6551" w:rsidP="002E026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1F0A92" w:rsidRPr="002E0260">
        <w:rPr>
          <w:rFonts w:ascii="Times New Roman" w:hAnsi="Times New Roman" w:cs="Times New Roman"/>
          <w:sz w:val="28"/>
          <w:szCs w:val="28"/>
        </w:rPr>
        <w:t xml:space="preserve">выявление лучших художественно-оформительских решений по созданию эстетически привлекательной новогодней среды; </w:t>
      </w:r>
    </w:p>
    <w:p w:rsidR="008F6551" w:rsidRPr="002E0260" w:rsidRDefault="008F6551" w:rsidP="002E026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 xml:space="preserve">- </w:t>
      </w:r>
      <w:r w:rsidR="001F0A92" w:rsidRPr="002E0260">
        <w:rPr>
          <w:rFonts w:ascii="Times New Roman" w:hAnsi="Times New Roman" w:cs="Times New Roman"/>
          <w:sz w:val="28"/>
          <w:szCs w:val="28"/>
        </w:rPr>
        <w:t xml:space="preserve">развитие и поощрение художественного творчества участников новогодних мероприятий; </w:t>
      </w:r>
    </w:p>
    <w:p w:rsidR="001F0A92" w:rsidRPr="002E0260" w:rsidRDefault="008F6551" w:rsidP="008F6551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 xml:space="preserve">- </w:t>
      </w:r>
      <w:r w:rsidR="001F0A92" w:rsidRPr="002E0260"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 </w:t>
      </w:r>
      <w:r w:rsidR="005648AB" w:rsidRPr="002E0260">
        <w:rPr>
          <w:rFonts w:ascii="Times New Roman" w:hAnsi="Times New Roman" w:cs="Times New Roman"/>
          <w:sz w:val="28"/>
          <w:szCs w:val="28"/>
        </w:rPr>
        <w:t>обучающихся</w:t>
      </w:r>
      <w:r w:rsidR="001F0A92" w:rsidRPr="002E02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0A92" w:rsidRPr="002E0260" w:rsidRDefault="001F0A92" w:rsidP="001F0A92">
      <w:pPr>
        <w:pStyle w:val="Style5"/>
        <w:widowControl/>
        <w:tabs>
          <w:tab w:val="left" w:pos="682"/>
        </w:tabs>
        <w:spacing w:line="240" w:lineRule="auto"/>
        <w:ind w:right="5" w:firstLine="709"/>
        <w:rPr>
          <w:rStyle w:val="FontStyle14"/>
          <w:sz w:val="28"/>
          <w:szCs w:val="28"/>
        </w:rPr>
      </w:pPr>
    </w:p>
    <w:p w:rsidR="001F0A92" w:rsidRPr="002E0260" w:rsidRDefault="001F0A92" w:rsidP="00BE0B69">
      <w:pPr>
        <w:pStyle w:val="Style6"/>
        <w:widowControl/>
        <w:numPr>
          <w:ilvl w:val="0"/>
          <w:numId w:val="15"/>
        </w:numPr>
        <w:ind w:right="24"/>
        <w:jc w:val="center"/>
        <w:rPr>
          <w:rStyle w:val="FontStyle13"/>
          <w:b/>
          <w:bCs/>
          <w:sz w:val="28"/>
          <w:szCs w:val="28"/>
        </w:rPr>
      </w:pPr>
      <w:r w:rsidRPr="002E0260">
        <w:rPr>
          <w:rStyle w:val="FontStyle13"/>
          <w:b/>
          <w:bCs/>
          <w:sz w:val="28"/>
          <w:szCs w:val="28"/>
        </w:rPr>
        <w:t>Условия, сроки и порядок проведения Конкурса</w:t>
      </w:r>
    </w:p>
    <w:p w:rsidR="00BE0B69" w:rsidRPr="002E0260" w:rsidRDefault="00BE0B69" w:rsidP="00BE0B69">
      <w:pPr>
        <w:pStyle w:val="Style6"/>
        <w:widowControl/>
        <w:ind w:left="1069" w:right="24"/>
        <w:rPr>
          <w:rStyle w:val="FontStyle13"/>
          <w:b/>
          <w:bCs/>
          <w:sz w:val="28"/>
          <w:szCs w:val="28"/>
        </w:rPr>
      </w:pPr>
    </w:p>
    <w:p w:rsidR="000F30EF" w:rsidRPr="002E0260" w:rsidRDefault="001F0A92" w:rsidP="002E0260">
      <w:pPr>
        <w:pStyle w:val="Style6"/>
        <w:widowControl/>
        <w:numPr>
          <w:ilvl w:val="1"/>
          <w:numId w:val="15"/>
        </w:numPr>
        <w:ind w:right="19"/>
        <w:jc w:val="both"/>
        <w:rPr>
          <w:rStyle w:val="FontStyle13"/>
          <w:sz w:val="28"/>
          <w:szCs w:val="28"/>
        </w:rPr>
      </w:pPr>
      <w:r w:rsidRPr="002E0260">
        <w:rPr>
          <w:rStyle w:val="FontStyle14"/>
          <w:sz w:val="28"/>
          <w:szCs w:val="28"/>
        </w:rPr>
        <w:t xml:space="preserve">Право на участие в Конкурсе имеют все </w:t>
      </w:r>
      <w:r w:rsidR="000F30EF" w:rsidRPr="002E0260">
        <w:rPr>
          <w:rStyle w:val="FontStyle13"/>
          <w:sz w:val="28"/>
          <w:szCs w:val="28"/>
        </w:rPr>
        <w:t>структурные подразделения техникума (филиалы и представительства).</w:t>
      </w:r>
    </w:p>
    <w:p w:rsidR="00405580" w:rsidRPr="002E0260" w:rsidRDefault="00405580" w:rsidP="002E0260">
      <w:pPr>
        <w:pStyle w:val="Style5"/>
        <w:widowControl/>
        <w:numPr>
          <w:ilvl w:val="1"/>
          <w:numId w:val="8"/>
        </w:numPr>
        <w:tabs>
          <w:tab w:val="left" w:pos="686"/>
        </w:tabs>
        <w:spacing w:line="240" w:lineRule="auto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>Участники Конкурса делятся на две категории:</w:t>
      </w:r>
    </w:p>
    <w:p w:rsidR="00405580" w:rsidRPr="002E0260" w:rsidRDefault="00405580" w:rsidP="002E0260">
      <w:pPr>
        <w:pStyle w:val="Style5"/>
        <w:widowControl/>
        <w:numPr>
          <w:ilvl w:val="0"/>
          <w:numId w:val="6"/>
        </w:numPr>
        <w:tabs>
          <w:tab w:val="left" w:pos="413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2E0260">
        <w:rPr>
          <w:rStyle w:val="FontStyle15"/>
          <w:sz w:val="28"/>
          <w:szCs w:val="28"/>
        </w:rPr>
        <w:t xml:space="preserve"> категория: </w:t>
      </w:r>
      <w:r w:rsidRPr="002E0260">
        <w:rPr>
          <w:rStyle w:val="FontStyle14"/>
          <w:sz w:val="28"/>
          <w:szCs w:val="28"/>
        </w:rPr>
        <w:t xml:space="preserve">структурные подразделения, применяющие очную форму обучения </w:t>
      </w:r>
    </w:p>
    <w:p w:rsidR="00405580" w:rsidRPr="002E0260" w:rsidRDefault="00405580" w:rsidP="002E0260">
      <w:pPr>
        <w:pStyle w:val="a5"/>
        <w:numPr>
          <w:ilvl w:val="0"/>
          <w:numId w:val="6"/>
        </w:numPr>
        <w:jc w:val="both"/>
        <w:rPr>
          <w:rStyle w:val="FontStyle14"/>
          <w:rFonts w:eastAsia="Times New Roman"/>
          <w:sz w:val="28"/>
          <w:szCs w:val="28"/>
        </w:rPr>
      </w:pPr>
      <w:r w:rsidRPr="002E0260">
        <w:rPr>
          <w:rStyle w:val="FontStyle15"/>
          <w:sz w:val="28"/>
          <w:szCs w:val="28"/>
        </w:rPr>
        <w:t xml:space="preserve"> категория: </w:t>
      </w:r>
      <w:r w:rsidRPr="002E0260">
        <w:rPr>
          <w:rStyle w:val="FontStyle14"/>
          <w:sz w:val="28"/>
          <w:szCs w:val="28"/>
        </w:rPr>
        <w:t xml:space="preserve">структурные подразделения, не </w:t>
      </w:r>
      <w:r w:rsidRPr="002E0260">
        <w:rPr>
          <w:rStyle w:val="FontStyle14"/>
          <w:rFonts w:eastAsia="Times New Roman"/>
          <w:sz w:val="28"/>
          <w:szCs w:val="28"/>
        </w:rPr>
        <w:t xml:space="preserve">применяющие очную форму обучения, либо не осуществляющие на данный момент образовательную деятельность. </w:t>
      </w:r>
    </w:p>
    <w:p w:rsidR="00405580" w:rsidRPr="002E0260" w:rsidRDefault="00405580" w:rsidP="002E0260">
      <w:pPr>
        <w:pStyle w:val="Style5"/>
        <w:widowControl/>
        <w:tabs>
          <w:tab w:val="left" w:pos="408"/>
        </w:tabs>
        <w:spacing w:line="240" w:lineRule="auto"/>
        <w:ind w:left="709" w:firstLine="0"/>
        <w:rPr>
          <w:sz w:val="28"/>
          <w:szCs w:val="28"/>
        </w:rPr>
      </w:pPr>
    </w:p>
    <w:p w:rsidR="001F0A92" w:rsidRPr="002E0260" w:rsidRDefault="00405580" w:rsidP="002E0260">
      <w:pPr>
        <w:pStyle w:val="Style7"/>
        <w:widowControl/>
        <w:spacing w:line="240" w:lineRule="auto"/>
        <w:ind w:firstLine="709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>3.3.</w:t>
      </w:r>
      <w:r w:rsidR="001F0A92" w:rsidRPr="002E0260">
        <w:rPr>
          <w:rStyle w:val="FontStyle14"/>
          <w:sz w:val="28"/>
          <w:szCs w:val="28"/>
        </w:rPr>
        <w:t xml:space="preserve"> Конкурс проводится   с 01.12.201</w:t>
      </w:r>
      <w:r w:rsidR="000F30EF" w:rsidRPr="002E0260">
        <w:rPr>
          <w:rStyle w:val="FontStyle14"/>
          <w:sz w:val="28"/>
          <w:szCs w:val="28"/>
        </w:rPr>
        <w:t>8</w:t>
      </w:r>
      <w:r w:rsidR="001F0A92" w:rsidRPr="002E0260">
        <w:rPr>
          <w:rStyle w:val="FontStyle14"/>
          <w:sz w:val="28"/>
          <w:szCs w:val="28"/>
        </w:rPr>
        <w:t xml:space="preserve"> г. по 2</w:t>
      </w:r>
      <w:r w:rsidR="008161F9">
        <w:rPr>
          <w:rStyle w:val="FontStyle14"/>
          <w:sz w:val="28"/>
          <w:szCs w:val="28"/>
        </w:rPr>
        <w:t>6</w:t>
      </w:r>
      <w:r w:rsidR="001F0A92" w:rsidRPr="002E0260">
        <w:rPr>
          <w:rStyle w:val="FontStyle14"/>
          <w:sz w:val="28"/>
          <w:szCs w:val="28"/>
        </w:rPr>
        <w:t>.12. 201</w:t>
      </w:r>
      <w:r w:rsidR="000F30EF" w:rsidRPr="002E0260">
        <w:rPr>
          <w:rStyle w:val="FontStyle14"/>
          <w:sz w:val="28"/>
          <w:szCs w:val="28"/>
        </w:rPr>
        <w:t>8</w:t>
      </w:r>
      <w:r w:rsidR="001F0A92" w:rsidRPr="002E0260">
        <w:rPr>
          <w:rStyle w:val="FontStyle14"/>
          <w:sz w:val="28"/>
          <w:szCs w:val="28"/>
        </w:rPr>
        <w:t xml:space="preserve">г.                            </w:t>
      </w:r>
    </w:p>
    <w:p w:rsidR="001F0A92" w:rsidRPr="002E0260" w:rsidRDefault="001F0A92" w:rsidP="008161F9">
      <w:pPr>
        <w:spacing w:after="0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8161F9">
        <w:rPr>
          <w:rFonts w:ascii="Times New Roman" w:hAnsi="Times New Roman" w:cs="Times New Roman"/>
          <w:b/>
          <w:sz w:val="28"/>
          <w:szCs w:val="28"/>
        </w:rPr>
        <w:lastRenderedPageBreak/>
        <w:t>1 этап (</w:t>
      </w:r>
      <w:r w:rsidRPr="008161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01 – </w:t>
      </w:r>
      <w:r w:rsidR="000F30EF" w:rsidRPr="008161F9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 w:rsidRPr="008161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декабря</w:t>
      </w:r>
      <w:r w:rsidRPr="008161F9">
        <w:rPr>
          <w:rFonts w:ascii="Times New Roman" w:hAnsi="Times New Roman" w:cs="Times New Roman"/>
          <w:b/>
          <w:sz w:val="28"/>
          <w:szCs w:val="28"/>
        </w:rPr>
        <w:t>)</w:t>
      </w:r>
      <w:r w:rsidRPr="002E0260">
        <w:rPr>
          <w:rFonts w:ascii="Times New Roman" w:hAnsi="Times New Roman" w:cs="Times New Roman"/>
          <w:sz w:val="28"/>
          <w:szCs w:val="28"/>
        </w:rPr>
        <w:t xml:space="preserve"> –оформление классных кабинетов, оформление фойе, актового или спортивного залов</w:t>
      </w:r>
      <w:r w:rsidR="000F30EF" w:rsidRPr="002E0260">
        <w:rPr>
          <w:rFonts w:ascii="Times New Roman" w:hAnsi="Times New Roman" w:cs="Times New Roman"/>
          <w:sz w:val="28"/>
          <w:szCs w:val="28"/>
        </w:rPr>
        <w:t>(при наличи</w:t>
      </w:r>
      <w:r w:rsidR="008161F9">
        <w:rPr>
          <w:rFonts w:ascii="Times New Roman" w:hAnsi="Times New Roman" w:cs="Times New Roman"/>
          <w:sz w:val="28"/>
          <w:szCs w:val="28"/>
        </w:rPr>
        <w:t>и</w:t>
      </w:r>
      <w:r w:rsidR="000F30EF" w:rsidRPr="002E0260">
        <w:rPr>
          <w:rFonts w:ascii="Times New Roman" w:hAnsi="Times New Roman" w:cs="Times New Roman"/>
          <w:sz w:val="28"/>
          <w:szCs w:val="28"/>
        </w:rPr>
        <w:t>)</w:t>
      </w:r>
      <w:r w:rsidRPr="002E0260">
        <w:rPr>
          <w:rFonts w:ascii="Times New Roman" w:hAnsi="Times New Roman" w:cs="Times New Roman"/>
          <w:sz w:val="28"/>
          <w:szCs w:val="28"/>
        </w:rPr>
        <w:t>.</w:t>
      </w:r>
    </w:p>
    <w:p w:rsidR="001F0A92" w:rsidRPr="002E0260" w:rsidRDefault="001F0A92" w:rsidP="008161F9">
      <w:pPr>
        <w:spacing w:after="0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8161F9">
        <w:rPr>
          <w:rFonts w:ascii="Times New Roman" w:hAnsi="Times New Roman" w:cs="Times New Roman"/>
          <w:b/>
          <w:sz w:val="28"/>
          <w:szCs w:val="28"/>
        </w:rPr>
        <w:t>2 этап (</w:t>
      </w:r>
      <w:r w:rsidR="000F30EF" w:rsidRPr="008161F9">
        <w:rPr>
          <w:rFonts w:ascii="Times New Roman" w:hAnsi="Times New Roman" w:cs="Times New Roman"/>
          <w:b/>
          <w:sz w:val="28"/>
          <w:szCs w:val="28"/>
        </w:rPr>
        <w:t>20</w:t>
      </w:r>
      <w:r w:rsidRPr="008161F9">
        <w:rPr>
          <w:rFonts w:ascii="Times New Roman" w:hAnsi="Times New Roman" w:cs="Times New Roman"/>
          <w:b/>
          <w:sz w:val="28"/>
          <w:szCs w:val="28"/>
        </w:rPr>
        <w:t xml:space="preserve"> - 2</w:t>
      </w:r>
      <w:r w:rsidR="000F30EF" w:rsidRPr="008161F9">
        <w:rPr>
          <w:rFonts w:ascii="Times New Roman" w:hAnsi="Times New Roman" w:cs="Times New Roman"/>
          <w:b/>
          <w:sz w:val="28"/>
          <w:szCs w:val="28"/>
        </w:rPr>
        <w:t>3</w:t>
      </w:r>
      <w:r w:rsidRPr="008161F9">
        <w:rPr>
          <w:rFonts w:ascii="Times New Roman" w:hAnsi="Times New Roman" w:cs="Times New Roman"/>
          <w:b/>
          <w:sz w:val="28"/>
          <w:szCs w:val="28"/>
        </w:rPr>
        <w:t xml:space="preserve"> декабря)</w:t>
      </w:r>
      <w:r w:rsidRPr="002E0260">
        <w:rPr>
          <w:rFonts w:ascii="Times New Roman" w:hAnsi="Times New Roman" w:cs="Times New Roman"/>
          <w:sz w:val="28"/>
          <w:szCs w:val="28"/>
        </w:rPr>
        <w:t xml:space="preserve"> – </w:t>
      </w:r>
      <w:r w:rsidR="000F30EF" w:rsidRPr="002E0260">
        <w:rPr>
          <w:rFonts w:ascii="Times New Roman" w:hAnsi="Times New Roman" w:cs="Times New Roman"/>
          <w:sz w:val="28"/>
          <w:szCs w:val="28"/>
        </w:rPr>
        <w:t>представление фотоотчета от структурных подразделений</w:t>
      </w:r>
      <w:r w:rsidRPr="002E026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F30EF" w:rsidRPr="002E0260" w:rsidRDefault="000F30EF" w:rsidP="002E0260">
      <w:pPr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8161F9">
        <w:rPr>
          <w:rFonts w:ascii="Times New Roman" w:hAnsi="Times New Roman" w:cs="Times New Roman"/>
          <w:b/>
          <w:sz w:val="28"/>
          <w:szCs w:val="28"/>
        </w:rPr>
        <w:t>3 этап (24 декабря)</w:t>
      </w:r>
      <w:r w:rsidRPr="002E0260">
        <w:rPr>
          <w:rFonts w:ascii="Times New Roman" w:hAnsi="Times New Roman" w:cs="Times New Roman"/>
          <w:sz w:val="28"/>
          <w:szCs w:val="28"/>
        </w:rPr>
        <w:t xml:space="preserve"> – подведение итогов конкурса;</w:t>
      </w:r>
    </w:p>
    <w:p w:rsidR="001F0A92" w:rsidRPr="002E0260" w:rsidRDefault="000F30EF" w:rsidP="008161F9">
      <w:pPr>
        <w:spacing w:after="0"/>
        <w:ind w:left="1260"/>
        <w:jc w:val="both"/>
        <w:rPr>
          <w:rStyle w:val="FontStyle14"/>
          <w:sz w:val="28"/>
          <w:szCs w:val="28"/>
        </w:rPr>
      </w:pPr>
      <w:r w:rsidRPr="008161F9">
        <w:rPr>
          <w:rFonts w:ascii="Times New Roman" w:hAnsi="Times New Roman" w:cs="Times New Roman"/>
          <w:b/>
          <w:sz w:val="28"/>
          <w:szCs w:val="28"/>
        </w:rPr>
        <w:t>4</w:t>
      </w:r>
      <w:r w:rsidR="001F0A92" w:rsidRPr="008161F9">
        <w:rPr>
          <w:rFonts w:ascii="Times New Roman" w:hAnsi="Times New Roman" w:cs="Times New Roman"/>
          <w:b/>
          <w:sz w:val="28"/>
          <w:szCs w:val="28"/>
        </w:rPr>
        <w:t xml:space="preserve"> этап (2</w:t>
      </w:r>
      <w:r w:rsidRPr="008161F9">
        <w:rPr>
          <w:rFonts w:ascii="Times New Roman" w:hAnsi="Times New Roman" w:cs="Times New Roman"/>
          <w:b/>
          <w:sz w:val="28"/>
          <w:szCs w:val="28"/>
        </w:rPr>
        <w:t>6</w:t>
      </w:r>
      <w:r w:rsidR="001F0A92" w:rsidRPr="008161F9">
        <w:rPr>
          <w:rFonts w:ascii="Times New Roman" w:hAnsi="Times New Roman" w:cs="Times New Roman"/>
          <w:b/>
          <w:sz w:val="28"/>
          <w:szCs w:val="28"/>
        </w:rPr>
        <w:t xml:space="preserve"> декабря)</w:t>
      </w:r>
      <w:r w:rsidR="001F0A92" w:rsidRPr="002E0260">
        <w:rPr>
          <w:rFonts w:ascii="Times New Roman" w:hAnsi="Times New Roman" w:cs="Times New Roman"/>
          <w:sz w:val="28"/>
          <w:szCs w:val="28"/>
        </w:rPr>
        <w:t xml:space="preserve"> – </w:t>
      </w:r>
      <w:r w:rsidRPr="002E0260">
        <w:rPr>
          <w:rFonts w:ascii="Times New Roman" w:hAnsi="Times New Roman" w:cs="Times New Roman"/>
          <w:sz w:val="28"/>
          <w:szCs w:val="28"/>
        </w:rPr>
        <w:t>размещение итогов конкурса на сайте техникума</w:t>
      </w:r>
      <w:r w:rsidR="001F0A92" w:rsidRPr="002E0260">
        <w:rPr>
          <w:rFonts w:ascii="Times New Roman" w:hAnsi="Times New Roman" w:cs="Times New Roman"/>
          <w:sz w:val="28"/>
          <w:szCs w:val="28"/>
        </w:rPr>
        <w:t xml:space="preserve">, награждение победителей. </w:t>
      </w:r>
    </w:p>
    <w:p w:rsidR="001F0A92" w:rsidRPr="002E0260" w:rsidRDefault="001F0A92" w:rsidP="002E0260">
      <w:pPr>
        <w:pStyle w:val="Style5"/>
        <w:widowControl/>
        <w:tabs>
          <w:tab w:val="left" w:pos="677"/>
          <w:tab w:val="left" w:pos="3240"/>
        </w:tabs>
        <w:spacing w:line="240" w:lineRule="auto"/>
        <w:ind w:firstLine="0"/>
        <w:rPr>
          <w:rStyle w:val="FontStyle14"/>
          <w:b/>
          <w:sz w:val="28"/>
          <w:szCs w:val="28"/>
        </w:rPr>
      </w:pPr>
      <w:r w:rsidRPr="002E0260">
        <w:rPr>
          <w:rStyle w:val="FontStyle14"/>
          <w:sz w:val="28"/>
          <w:szCs w:val="28"/>
        </w:rPr>
        <w:tab/>
        <w:t xml:space="preserve">3.4 Участники Конкурса высылают в Оргкомитет в срок </w:t>
      </w:r>
      <w:r w:rsidRPr="002E0260">
        <w:rPr>
          <w:rStyle w:val="FontStyle14"/>
          <w:b/>
          <w:sz w:val="28"/>
          <w:szCs w:val="28"/>
        </w:rPr>
        <w:t>не позднее 2</w:t>
      </w:r>
      <w:r w:rsidR="000F30EF" w:rsidRPr="002E0260">
        <w:rPr>
          <w:rStyle w:val="FontStyle14"/>
          <w:b/>
          <w:sz w:val="28"/>
          <w:szCs w:val="28"/>
        </w:rPr>
        <w:t>3</w:t>
      </w:r>
      <w:r w:rsidRPr="002E0260">
        <w:rPr>
          <w:rStyle w:val="FontStyle14"/>
          <w:b/>
          <w:sz w:val="28"/>
          <w:szCs w:val="28"/>
        </w:rPr>
        <w:t>.12.201</w:t>
      </w:r>
      <w:r w:rsidR="000F30EF" w:rsidRPr="002E0260">
        <w:rPr>
          <w:rStyle w:val="FontStyle14"/>
          <w:b/>
          <w:sz w:val="28"/>
          <w:szCs w:val="28"/>
        </w:rPr>
        <w:t>8</w:t>
      </w:r>
      <w:r w:rsidRPr="002E0260">
        <w:rPr>
          <w:rStyle w:val="FontStyle14"/>
          <w:b/>
          <w:sz w:val="28"/>
          <w:szCs w:val="28"/>
        </w:rPr>
        <w:t xml:space="preserve">  года</w:t>
      </w:r>
      <w:r w:rsidRPr="002E0260">
        <w:rPr>
          <w:rStyle w:val="FontStyle14"/>
          <w:sz w:val="28"/>
          <w:szCs w:val="28"/>
        </w:rPr>
        <w:t>по электронной почте</w:t>
      </w:r>
      <w:hyperlink r:id="rId6" w:history="1">
        <w:r w:rsidR="000F30EF" w:rsidRPr="002E0260">
          <w:rPr>
            <w:rStyle w:val="a4"/>
            <w:b/>
            <w:sz w:val="28"/>
            <w:szCs w:val="28"/>
            <w:lang w:val="en-US"/>
          </w:rPr>
          <w:t>anospo</w:t>
        </w:r>
        <w:r w:rsidR="000F30EF" w:rsidRPr="002E0260">
          <w:rPr>
            <w:rStyle w:val="a4"/>
            <w:b/>
            <w:sz w:val="28"/>
            <w:szCs w:val="28"/>
          </w:rPr>
          <w:t>@</w:t>
        </w:r>
        <w:r w:rsidR="000F30EF" w:rsidRPr="002E0260">
          <w:rPr>
            <w:rStyle w:val="a4"/>
            <w:b/>
            <w:sz w:val="28"/>
            <w:szCs w:val="28"/>
            <w:lang w:val="en-US"/>
          </w:rPr>
          <w:t>bk</w:t>
        </w:r>
        <w:r w:rsidR="000F30EF" w:rsidRPr="002E0260">
          <w:rPr>
            <w:rStyle w:val="a4"/>
            <w:b/>
            <w:sz w:val="28"/>
            <w:szCs w:val="28"/>
          </w:rPr>
          <w:t>.</w:t>
        </w:r>
        <w:r w:rsidR="000F30EF" w:rsidRPr="002E0260">
          <w:rPr>
            <w:rStyle w:val="a4"/>
            <w:b/>
            <w:sz w:val="28"/>
            <w:szCs w:val="28"/>
            <w:lang w:val="en-US"/>
          </w:rPr>
          <w:t>ru</w:t>
        </w:r>
      </w:hyperlink>
      <w:r w:rsidRPr="002E0260">
        <w:rPr>
          <w:rStyle w:val="FontStyle14"/>
          <w:b/>
          <w:sz w:val="28"/>
          <w:szCs w:val="28"/>
        </w:rPr>
        <w:t>:</w:t>
      </w:r>
    </w:p>
    <w:p w:rsidR="001F0A92" w:rsidRPr="002E0260" w:rsidRDefault="001F0A92" w:rsidP="002E0260">
      <w:pPr>
        <w:pStyle w:val="Style5"/>
        <w:widowControl/>
        <w:tabs>
          <w:tab w:val="left" w:pos="610"/>
        </w:tabs>
        <w:spacing w:line="240" w:lineRule="auto"/>
        <w:ind w:firstLine="709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 xml:space="preserve">1) Презентацию в формате </w:t>
      </w:r>
      <w:r w:rsidRPr="002E0260">
        <w:rPr>
          <w:rStyle w:val="FontStyle14"/>
          <w:sz w:val="28"/>
          <w:szCs w:val="28"/>
          <w:lang w:val="en-US"/>
        </w:rPr>
        <w:t>PowerPoint</w:t>
      </w:r>
      <w:r w:rsidRPr="002E0260">
        <w:rPr>
          <w:rStyle w:val="FontStyle14"/>
          <w:sz w:val="28"/>
          <w:szCs w:val="28"/>
        </w:rPr>
        <w:t xml:space="preserve">. (не более 10 слайдов, оформленных помещений). </w:t>
      </w:r>
    </w:p>
    <w:p w:rsidR="001F0A92" w:rsidRPr="002E0260" w:rsidRDefault="001F0A92" w:rsidP="002E0260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 xml:space="preserve">             3.5. Конкурс проводится по номинациям:</w:t>
      </w:r>
    </w:p>
    <w:p w:rsidR="001F0A92" w:rsidRPr="002E0260" w:rsidRDefault="001F0A92" w:rsidP="002E0260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>- оформление учебных кабинетов (техника свободная);</w:t>
      </w:r>
    </w:p>
    <w:p w:rsidR="001F0A92" w:rsidRPr="002E0260" w:rsidRDefault="001F0A92" w:rsidP="002E0260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>- оформление фойе, актовых и спортивных залов (техника свободная);</w:t>
      </w:r>
    </w:p>
    <w:p w:rsidR="001F0A92" w:rsidRPr="002E0260" w:rsidRDefault="001F0A92" w:rsidP="001F0A92">
      <w:pPr>
        <w:pStyle w:val="Style6"/>
        <w:widowControl/>
        <w:ind w:right="77"/>
        <w:jc w:val="both"/>
        <w:rPr>
          <w:rStyle w:val="FontStyle13"/>
          <w:b/>
          <w:bCs/>
          <w:sz w:val="28"/>
          <w:szCs w:val="28"/>
        </w:rPr>
      </w:pPr>
    </w:p>
    <w:p w:rsidR="001F0A92" w:rsidRPr="002E0260" w:rsidRDefault="001F0A92" w:rsidP="001F0A92">
      <w:pPr>
        <w:pStyle w:val="Style6"/>
        <w:widowControl/>
        <w:numPr>
          <w:ilvl w:val="0"/>
          <w:numId w:val="7"/>
        </w:numPr>
        <w:ind w:right="77"/>
        <w:jc w:val="center"/>
        <w:rPr>
          <w:rStyle w:val="FontStyle13"/>
          <w:b/>
          <w:bCs/>
          <w:sz w:val="28"/>
          <w:szCs w:val="28"/>
        </w:rPr>
      </w:pPr>
      <w:r w:rsidRPr="002E0260">
        <w:rPr>
          <w:rStyle w:val="FontStyle13"/>
          <w:b/>
          <w:bCs/>
          <w:sz w:val="28"/>
          <w:szCs w:val="28"/>
        </w:rPr>
        <w:t>Организация Конкурса</w:t>
      </w:r>
    </w:p>
    <w:p w:rsidR="00BE0B69" w:rsidRPr="002E0260" w:rsidRDefault="00BE0B69" w:rsidP="00BE0B69">
      <w:pPr>
        <w:pStyle w:val="Style6"/>
        <w:widowControl/>
        <w:ind w:left="360" w:right="77"/>
        <w:rPr>
          <w:rStyle w:val="FontStyle13"/>
          <w:b/>
          <w:bCs/>
          <w:sz w:val="28"/>
          <w:szCs w:val="28"/>
        </w:rPr>
      </w:pPr>
    </w:p>
    <w:p w:rsidR="001F0A92" w:rsidRPr="002E0260" w:rsidRDefault="001F0A92" w:rsidP="001F0A92">
      <w:pPr>
        <w:pStyle w:val="Style5"/>
        <w:widowControl/>
        <w:numPr>
          <w:ilvl w:val="1"/>
          <w:numId w:val="7"/>
        </w:numPr>
        <w:spacing w:line="240" w:lineRule="auto"/>
        <w:ind w:left="0" w:right="24" w:firstLine="709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>Для организации и проведения Конкурса созда</w:t>
      </w:r>
      <w:r w:rsidR="00BE0B69" w:rsidRPr="002E0260">
        <w:rPr>
          <w:rStyle w:val="FontStyle14"/>
          <w:sz w:val="28"/>
          <w:szCs w:val="28"/>
        </w:rPr>
        <w:t>е</w:t>
      </w:r>
      <w:r w:rsidRPr="002E0260">
        <w:rPr>
          <w:rStyle w:val="FontStyle14"/>
          <w:sz w:val="28"/>
          <w:szCs w:val="28"/>
        </w:rPr>
        <w:t>тся экспертная конкурсная комиссия.</w:t>
      </w:r>
    </w:p>
    <w:p w:rsidR="001F0A92" w:rsidRPr="002E0260" w:rsidRDefault="001F0A92" w:rsidP="008F6551">
      <w:pPr>
        <w:pStyle w:val="Style6"/>
        <w:widowControl/>
        <w:ind w:right="19" w:firstLine="709"/>
        <w:jc w:val="both"/>
        <w:rPr>
          <w:rStyle w:val="FontStyle14"/>
          <w:i/>
          <w:sz w:val="28"/>
          <w:szCs w:val="28"/>
        </w:rPr>
      </w:pPr>
      <w:r w:rsidRPr="002E0260">
        <w:rPr>
          <w:rStyle w:val="FontStyle14"/>
          <w:sz w:val="28"/>
          <w:szCs w:val="28"/>
        </w:rPr>
        <w:t xml:space="preserve">Состав экспертной конкурсной комиссии формируется из представителей </w:t>
      </w:r>
      <w:r w:rsidR="008F6551" w:rsidRPr="002E0260">
        <w:rPr>
          <w:rStyle w:val="FontStyle13"/>
          <w:sz w:val="28"/>
          <w:szCs w:val="28"/>
        </w:rPr>
        <w:t>структурных подразделений техникума (сотрудников и студентов).</w:t>
      </w:r>
      <w:r w:rsidRPr="002E0260">
        <w:rPr>
          <w:rStyle w:val="FontStyle14"/>
          <w:i/>
          <w:sz w:val="28"/>
          <w:szCs w:val="28"/>
        </w:rPr>
        <w:t>Приложение № 2</w:t>
      </w:r>
    </w:p>
    <w:p w:rsidR="001F0A92" w:rsidRPr="002E0260" w:rsidRDefault="001F0A92" w:rsidP="001F0A92">
      <w:pPr>
        <w:pStyle w:val="Style2"/>
        <w:widowControl/>
        <w:numPr>
          <w:ilvl w:val="1"/>
          <w:numId w:val="7"/>
        </w:numPr>
        <w:tabs>
          <w:tab w:val="left" w:pos="686"/>
        </w:tabs>
        <w:ind w:left="0" w:firstLine="709"/>
        <w:jc w:val="both"/>
        <w:rPr>
          <w:rStyle w:val="FontStyle15"/>
          <w:i w:val="0"/>
          <w:iCs w:val="0"/>
          <w:sz w:val="28"/>
          <w:szCs w:val="28"/>
        </w:rPr>
      </w:pPr>
      <w:r w:rsidRPr="002E0260">
        <w:rPr>
          <w:rStyle w:val="FontStyle15"/>
          <w:sz w:val="28"/>
          <w:szCs w:val="28"/>
        </w:rPr>
        <w:t>Оргкомитет: Приложение № 1</w:t>
      </w:r>
    </w:p>
    <w:p w:rsidR="001F0A92" w:rsidRPr="002E0260" w:rsidRDefault="001F0A92" w:rsidP="001F0A92">
      <w:pPr>
        <w:pStyle w:val="Style2"/>
        <w:widowControl/>
        <w:tabs>
          <w:tab w:val="left" w:pos="686"/>
        </w:tabs>
        <w:ind w:left="360"/>
        <w:jc w:val="both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>-  осуществляет общее руководство организацией и проведением Конкурса;</w:t>
      </w:r>
    </w:p>
    <w:p w:rsidR="001F0A92" w:rsidRPr="002E0260" w:rsidRDefault="001F0A92" w:rsidP="001F0A92">
      <w:pPr>
        <w:pStyle w:val="Style7"/>
        <w:widowControl/>
        <w:spacing w:line="240" w:lineRule="auto"/>
        <w:ind w:left="360" w:firstLine="0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>- представляет на утверждение состав экспертной конкурсной комиссии   Конкурса;</w:t>
      </w:r>
    </w:p>
    <w:p w:rsidR="001F0A92" w:rsidRPr="002E0260" w:rsidRDefault="001F0A92" w:rsidP="001F0A92">
      <w:pPr>
        <w:pStyle w:val="Style5"/>
        <w:widowControl/>
        <w:tabs>
          <w:tab w:val="left" w:pos="418"/>
        </w:tabs>
        <w:spacing w:line="240" w:lineRule="auto"/>
        <w:ind w:left="360" w:firstLine="0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>-   проводит консультации по вопросам организации Конкурса;</w:t>
      </w:r>
    </w:p>
    <w:p w:rsidR="001F0A92" w:rsidRPr="002E0260" w:rsidRDefault="001F0A92" w:rsidP="001F0A92">
      <w:pPr>
        <w:pStyle w:val="Style5"/>
        <w:widowControl/>
        <w:tabs>
          <w:tab w:val="left" w:pos="403"/>
        </w:tabs>
        <w:spacing w:line="240" w:lineRule="auto"/>
        <w:ind w:left="360" w:firstLine="0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 xml:space="preserve">-  принимает </w:t>
      </w:r>
      <w:r w:rsidR="00DB0E4D" w:rsidRPr="002E0260">
        <w:rPr>
          <w:rStyle w:val="FontStyle14"/>
          <w:sz w:val="28"/>
          <w:szCs w:val="28"/>
        </w:rPr>
        <w:t>отчетные документы</w:t>
      </w:r>
      <w:r w:rsidRPr="002E0260">
        <w:rPr>
          <w:rStyle w:val="FontStyle14"/>
          <w:sz w:val="28"/>
          <w:szCs w:val="28"/>
        </w:rPr>
        <w:t xml:space="preserve">, присланные </w:t>
      </w:r>
      <w:r w:rsidR="00DB0E4D" w:rsidRPr="002E0260">
        <w:rPr>
          <w:rStyle w:val="FontStyle14"/>
          <w:sz w:val="28"/>
          <w:szCs w:val="28"/>
        </w:rPr>
        <w:t>участниками</w:t>
      </w:r>
      <w:r w:rsidRPr="002E0260">
        <w:rPr>
          <w:rStyle w:val="FontStyle14"/>
          <w:sz w:val="28"/>
          <w:szCs w:val="28"/>
        </w:rPr>
        <w:t xml:space="preserve"> Конкурс</w:t>
      </w:r>
      <w:r w:rsidR="00DB0E4D" w:rsidRPr="002E0260">
        <w:rPr>
          <w:rStyle w:val="FontStyle14"/>
          <w:sz w:val="28"/>
          <w:szCs w:val="28"/>
        </w:rPr>
        <w:t>а</w:t>
      </w:r>
      <w:r w:rsidRPr="002E0260">
        <w:rPr>
          <w:rStyle w:val="FontStyle14"/>
          <w:sz w:val="28"/>
          <w:szCs w:val="28"/>
        </w:rPr>
        <w:t>, реги</w:t>
      </w:r>
      <w:r w:rsidRPr="002E0260">
        <w:rPr>
          <w:rStyle w:val="FontStyle14"/>
          <w:sz w:val="28"/>
          <w:szCs w:val="28"/>
        </w:rPr>
        <w:softHyphen/>
        <w:t>стрирует их и передает в экспертную конкурсную комиссию;</w:t>
      </w:r>
    </w:p>
    <w:p w:rsidR="001F0A92" w:rsidRPr="002E0260" w:rsidRDefault="001F0A92" w:rsidP="001F0A92">
      <w:pPr>
        <w:pStyle w:val="Style7"/>
        <w:widowControl/>
        <w:spacing w:line="240" w:lineRule="auto"/>
        <w:ind w:left="360" w:firstLine="0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>-   координирует работу экспертной конкурсной комиссии;</w:t>
      </w:r>
    </w:p>
    <w:p w:rsidR="001F0A92" w:rsidRPr="002E0260" w:rsidRDefault="001F0A92" w:rsidP="001F0A92">
      <w:pPr>
        <w:pStyle w:val="Style7"/>
        <w:widowControl/>
        <w:spacing w:line="240" w:lineRule="auto"/>
        <w:ind w:left="360" w:firstLine="0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>- утверждает итоговые документы по определению и награжде</w:t>
      </w:r>
      <w:r w:rsidRPr="002E0260">
        <w:rPr>
          <w:rStyle w:val="FontStyle14"/>
          <w:sz w:val="28"/>
          <w:szCs w:val="28"/>
        </w:rPr>
        <w:softHyphen/>
        <w:t>нию победителей;</w:t>
      </w:r>
    </w:p>
    <w:p w:rsidR="001F0A92" w:rsidRPr="002E0260" w:rsidRDefault="001F0A92" w:rsidP="001F0A92">
      <w:pPr>
        <w:pStyle w:val="Style2"/>
        <w:widowControl/>
        <w:numPr>
          <w:ilvl w:val="1"/>
          <w:numId w:val="7"/>
        </w:numPr>
        <w:tabs>
          <w:tab w:val="left" w:pos="672"/>
        </w:tabs>
        <w:ind w:left="0" w:firstLine="709"/>
        <w:jc w:val="both"/>
        <w:rPr>
          <w:rStyle w:val="FontStyle15"/>
          <w:sz w:val="28"/>
          <w:szCs w:val="28"/>
        </w:rPr>
      </w:pPr>
      <w:r w:rsidRPr="002E0260">
        <w:rPr>
          <w:rStyle w:val="FontStyle15"/>
          <w:sz w:val="28"/>
          <w:szCs w:val="28"/>
        </w:rPr>
        <w:t>Экспертная конкурсная комиссия:</w:t>
      </w:r>
    </w:p>
    <w:p w:rsidR="001F0A92" w:rsidRPr="002E0260" w:rsidRDefault="001F0A92" w:rsidP="001F0A92">
      <w:pPr>
        <w:pStyle w:val="Style5"/>
        <w:widowControl/>
        <w:tabs>
          <w:tab w:val="left" w:pos="403"/>
        </w:tabs>
        <w:spacing w:line="240" w:lineRule="auto"/>
        <w:ind w:left="360" w:right="14" w:firstLine="0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>- проводит экспертную оценку проектов, представленных на   Конкурс, в соответствии с критериями оценки, определяемыми данным Положением;</w:t>
      </w:r>
    </w:p>
    <w:p w:rsidR="001F0A92" w:rsidRPr="002E0260" w:rsidRDefault="001F0A92" w:rsidP="001F0A92">
      <w:pPr>
        <w:pStyle w:val="Style5"/>
        <w:widowControl/>
        <w:tabs>
          <w:tab w:val="left" w:pos="403"/>
        </w:tabs>
        <w:spacing w:line="240" w:lineRule="auto"/>
        <w:ind w:left="360" w:right="43" w:firstLine="0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 xml:space="preserve">- отбирает лучший проект по каждой номинации и представляет их в </w:t>
      </w:r>
      <w:r w:rsidR="00C10C42" w:rsidRPr="002E0260">
        <w:rPr>
          <w:rStyle w:val="FontStyle14"/>
          <w:sz w:val="28"/>
          <w:szCs w:val="28"/>
        </w:rPr>
        <w:t xml:space="preserve">и </w:t>
      </w:r>
      <w:r w:rsidRPr="002E0260">
        <w:rPr>
          <w:rStyle w:val="FontStyle14"/>
          <w:sz w:val="28"/>
          <w:szCs w:val="28"/>
        </w:rPr>
        <w:t>определ</w:t>
      </w:r>
      <w:r w:rsidR="00C10C42" w:rsidRPr="002E0260">
        <w:rPr>
          <w:rStyle w:val="FontStyle14"/>
          <w:sz w:val="28"/>
          <w:szCs w:val="28"/>
        </w:rPr>
        <w:t>яет</w:t>
      </w:r>
      <w:r w:rsidRPr="002E0260">
        <w:rPr>
          <w:rStyle w:val="FontStyle14"/>
          <w:sz w:val="28"/>
          <w:szCs w:val="28"/>
        </w:rPr>
        <w:t xml:space="preserve"> победителя.</w:t>
      </w:r>
    </w:p>
    <w:p w:rsidR="001F0A92" w:rsidRPr="002E0260" w:rsidRDefault="001F0A92" w:rsidP="001F0A92">
      <w:pPr>
        <w:pStyle w:val="Style2"/>
        <w:widowControl/>
        <w:numPr>
          <w:ilvl w:val="1"/>
          <w:numId w:val="7"/>
        </w:numPr>
        <w:tabs>
          <w:tab w:val="left" w:pos="-1843"/>
        </w:tabs>
        <w:ind w:left="0" w:right="38" w:firstLine="709"/>
        <w:jc w:val="both"/>
        <w:rPr>
          <w:rStyle w:val="FontStyle15"/>
          <w:sz w:val="28"/>
          <w:szCs w:val="28"/>
        </w:rPr>
      </w:pPr>
      <w:r w:rsidRPr="002E0260">
        <w:rPr>
          <w:rStyle w:val="FontStyle15"/>
          <w:sz w:val="28"/>
          <w:szCs w:val="28"/>
        </w:rPr>
        <w:t>Оргкомитет и экспертная конкурсная комиссия обязаны:</w:t>
      </w:r>
    </w:p>
    <w:p w:rsidR="001F0A92" w:rsidRPr="002E0260" w:rsidRDefault="001F0A92" w:rsidP="001F0A92">
      <w:pPr>
        <w:pStyle w:val="Style5"/>
        <w:widowControl/>
        <w:tabs>
          <w:tab w:val="left" w:pos="403"/>
        </w:tabs>
        <w:spacing w:line="240" w:lineRule="auto"/>
        <w:ind w:left="360" w:firstLine="0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>-  создать равные условия для всех участников Конкурса;</w:t>
      </w:r>
    </w:p>
    <w:p w:rsidR="001F0A92" w:rsidRPr="002E0260" w:rsidRDefault="001F0A92" w:rsidP="001F0A92">
      <w:pPr>
        <w:pStyle w:val="Style5"/>
        <w:widowControl/>
        <w:tabs>
          <w:tab w:val="left" w:pos="403"/>
        </w:tabs>
        <w:spacing w:line="240" w:lineRule="auto"/>
        <w:ind w:left="360" w:firstLine="0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>-  обеспечить гласность в проведении Конкурса;</w:t>
      </w:r>
    </w:p>
    <w:p w:rsidR="001F0A92" w:rsidRPr="002E0260" w:rsidRDefault="001F0A92" w:rsidP="001F0A92">
      <w:pPr>
        <w:pStyle w:val="Style5"/>
        <w:widowControl/>
        <w:tabs>
          <w:tab w:val="left" w:pos="403"/>
        </w:tabs>
        <w:spacing w:line="240" w:lineRule="auto"/>
        <w:ind w:left="360" w:right="10" w:firstLine="0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lastRenderedPageBreak/>
        <w:t>-  соблюдать конфиденциальность сведений об окончательных ре</w:t>
      </w:r>
      <w:r w:rsidRPr="002E0260">
        <w:rPr>
          <w:rStyle w:val="FontStyle14"/>
          <w:sz w:val="28"/>
          <w:szCs w:val="28"/>
        </w:rPr>
        <w:softHyphen/>
        <w:t>зультатах Конкурса до даты официального объявления результатов.</w:t>
      </w:r>
    </w:p>
    <w:p w:rsidR="001F0A92" w:rsidRPr="002E0260" w:rsidRDefault="001F0A92" w:rsidP="001F0A92">
      <w:pPr>
        <w:pStyle w:val="Style6"/>
        <w:widowControl/>
        <w:ind w:right="24"/>
        <w:jc w:val="both"/>
        <w:rPr>
          <w:sz w:val="28"/>
          <w:szCs w:val="28"/>
        </w:rPr>
      </w:pPr>
    </w:p>
    <w:p w:rsidR="001F0A92" w:rsidRPr="002E0260" w:rsidRDefault="001F0A92" w:rsidP="001F0A92">
      <w:pPr>
        <w:pStyle w:val="Style6"/>
        <w:widowControl/>
        <w:numPr>
          <w:ilvl w:val="0"/>
          <w:numId w:val="7"/>
        </w:numPr>
        <w:jc w:val="center"/>
        <w:rPr>
          <w:rStyle w:val="FontStyle13"/>
          <w:b/>
          <w:bCs/>
          <w:sz w:val="28"/>
          <w:szCs w:val="28"/>
        </w:rPr>
      </w:pPr>
      <w:r w:rsidRPr="002E0260">
        <w:rPr>
          <w:rStyle w:val="FontStyle13"/>
          <w:b/>
          <w:bCs/>
          <w:sz w:val="28"/>
          <w:szCs w:val="28"/>
        </w:rPr>
        <w:t>Основные критерии оценки конкурса</w:t>
      </w:r>
    </w:p>
    <w:p w:rsidR="00BE0B69" w:rsidRPr="002E0260" w:rsidRDefault="00BE0B69" w:rsidP="00BE0B69">
      <w:pPr>
        <w:pStyle w:val="Style6"/>
        <w:widowControl/>
        <w:ind w:left="360"/>
        <w:rPr>
          <w:rStyle w:val="FontStyle13"/>
          <w:b/>
          <w:bCs/>
          <w:sz w:val="28"/>
          <w:szCs w:val="28"/>
        </w:rPr>
      </w:pPr>
    </w:p>
    <w:p w:rsidR="001F0A92" w:rsidRPr="002E0260" w:rsidRDefault="001F0A92" w:rsidP="001F0A92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>5.1. Конкурсная комиссия при подведении итогов опирается на следующие критерии</w:t>
      </w:r>
      <w:r w:rsidR="00BE0B69" w:rsidRPr="002E0260">
        <w:rPr>
          <w:rFonts w:ascii="Times New Roman" w:hAnsi="Times New Roman" w:cs="Times New Roman"/>
          <w:sz w:val="28"/>
          <w:szCs w:val="28"/>
        </w:rPr>
        <w:t xml:space="preserve"> (*)</w:t>
      </w:r>
      <w:r w:rsidRPr="002E0260">
        <w:rPr>
          <w:rFonts w:ascii="Times New Roman" w:hAnsi="Times New Roman" w:cs="Times New Roman"/>
          <w:sz w:val="28"/>
          <w:szCs w:val="28"/>
        </w:rPr>
        <w:t>:</w:t>
      </w:r>
    </w:p>
    <w:p w:rsidR="001F0A92" w:rsidRPr="002E0260" w:rsidRDefault="001F0A92" w:rsidP="001F0A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 xml:space="preserve">- </w:t>
      </w:r>
      <w:r w:rsidRPr="002E0260">
        <w:rPr>
          <w:rFonts w:ascii="Times New Roman" w:hAnsi="Times New Roman" w:cs="Times New Roman"/>
          <w:b/>
          <w:sz w:val="28"/>
          <w:szCs w:val="28"/>
        </w:rPr>
        <w:t xml:space="preserve"> Эстетическая зрелищность оформления максимальный балл 9;</w:t>
      </w:r>
    </w:p>
    <w:p w:rsidR="001F0A92" w:rsidRPr="002E0260" w:rsidRDefault="001F0A92" w:rsidP="001F0A92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i/>
          <w:iCs/>
          <w:sz w:val="28"/>
          <w:szCs w:val="28"/>
        </w:rPr>
        <w:t>Критерии оценки</w:t>
      </w:r>
      <w:r w:rsidRPr="002E0260">
        <w:rPr>
          <w:rFonts w:ascii="Times New Roman" w:hAnsi="Times New Roman" w:cs="Times New Roman"/>
          <w:sz w:val="28"/>
          <w:szCs w:val="28"/>
        </w:rPr>
        <w:t>:</w:t>
      </w:r>
    </w:p>
    <w:p w:rsidR="001F0A92" w:rsidRPr="002E0260" w:rsidRDefault="001F0A92" w:rsidP="001F0A92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>1. оригинальность подачи материала – 3 балла;</w:t>
      </w:r>
    </w:p>
    <w:p w:rsidR="001F0A92" w:rsidRPr="002E0260" w:rsidRDefault="001F0A92" w:rsidP="001F0A92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>2. красочность, эстетичность композиции – 3 бала;</w:t>
      </w:r>
    </w:p>
    <w:p w:rsidR="001F0A92" w:rsidRPr="002E0260" w:rsidRDefault="001F0A92" w:rsidP="001F0A92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>3. целостность восприятия композиции – 3 балла;</w:t>
      </w:r>
    </w:p>
    <w:p w:rsidR="001F0A92" w:rsidRPr="002E0260" w:rsidRDefault="001F0A92" w:rsidP="001F0A92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 xml:space="preserve">- </w:t>
      </w:r>
      <w:r w:rsidRPr="002E0260">
        <w:rPr>
          <w:rFonts w:ascii="Times New Roman" w:hAnsi="Times New Roman" w:cs="Times New Roman"/>
          <w:b/>
          <w:sz w:val="28"/>
          <w:szCs w:val="28"/>
        </w:rPr>
        <w:t xml:space="preserve">Оригинальность применяемых элементов оформления максимальный балл </w:t>
      </w:r>
      <w:r w:rsidRPr="002E0260">
        <w:rPr>
          <w:rFonts w:ascii="Times New Roman" w:hAnsi="Times New Roman" w:cs="Times New Roman"/>
          <w:sz w:val="28"/>
          <w:szCs w:val="28"/>
        </w:rPr>
        <w:t xml:space="preserve">9; </w:t>
      </w:r>
    </w:p>
    <w:p w:rsidR="001F0A92" w:rsidRPr="002E0260" w:rsidRDefault="001F0A92" w:rsidP="001F0A92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i/>
          <w:iCs/>
          <w:sz w:val="28"/>
          <w:szCs w:val="28"/>
        </w:rPr>
        <w:t>Критерии оценки</w:t>
      </w:r>
      <w:r w:rsidRPr="002E0260">
        <w:rPr>
          <w:rFonts w:ascii="Times New Roman" w:hAnsi="Times New Roman" w:cs="Times New Roman"/>
          <w:sz w:val="28"/>
          <w:szCs w:val="28"/>
        </w:rPr>
        <w:t>:</w:t>
      </w:r>
    </w:p>
    <w:p w:rsidR="001F0A92" w:rsidRPr="002E0260" w:rsidRDefault="001F0A92" w:rsidP="001F0A92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>1. наличие объемных композиций в оформлении – 3 балла;</w:t>
      </w:r>
    </w:p>
    <w:p w:rsidR="001F0A92" w:rsidRPr="002E0260" w:rsidRDefault="001F0A92" w:rsidP="001F0A92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>2. использование нетрадиционных технологий – 3 балла;</w:t>
      </w:r>
    </w:p>
    <w:p w:rsidR="001F0A92" w:rsidRPr="002E0260" w:rsidRDefault="001F0A92" w:rsidP="001F0A92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>3. использование подручных материалов – 3 балла;</w:t>
      </w:r>
    </w:p>
    <w:p w:rsidR="001F0A92" w:rsidRPr="002E0260" w:rsidRDefault="001F0A92" w:rsidP="001F0A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5580" w:rsidRPr="002E0260" w:rsidRDefault="001F0A92" w:rsidP="001F0A92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b/>
          <w:sz w:val="28"/>
          <w:szCs w:val="28"/>
        </w:rPr>
        <w:t>- Степень использования работ</w:t>
      </w:r>
      <w:r w:rsidR="00C10C42" w:rsidRPr="002E0260">
        <w:rPr>
          <w:rFonts w:ascii="Times New Roman" w:hAnsi="Times New Roman" w:cs="Times New Roman"/>
          <w:b/>
          <w:sz w:val="28"/>
          <w:szCs w:val="28"/>
        </w:rPr>
        <w:t xml:space="preserve"> обучаю</w:t>
      </w:r>
      <w:r w:rsidRPr="002E0260">
        <w:rPr>
          <w:rFonts w:ascii="Times New Roman" w:hAnsi="Times New Roman" w:cs="Times New Roman"/>
          <w:b/>
          <w:sz w:val="28"/>
          <w:szCs w:val="28"/>
        </w:rPr>
        <w:t>щихся в оформлении помещения</w:t>
      </w:r>
      <w:r w:rsidRPr="002E0260">
        <w:rPr>
          <w:rFonts w:ascii="Times New Roman" w:hAnsi="Times New Roman" w:cs="Times New Roman"/>
          <w:sz w:val="28"/>
          <w:szCs w:val="28"/>
        </w:rPr>
        <w:t xml:space="preserve"> – максимальный балл 10;</w:t>
      </w:r>
    </w:p>
    <w:p w:rsidR="001F0A92" w:rsidRPr="002E0260" w:rsidRDefault="001F0A92" w:rsidP="001F0A92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i/>
          <w:iCs/>
          <w:sz w:val="28"/>
          <w:szCs w:val="28"/>
        </w:rPr>
        <w:t>Критерии оценки</w:t>
      </w:r>
      <w:r w:rsidRPr="002E0260">
        <w:rPr>
          <w:rFonts w:ascii="Times New Roman" w:hAnsi="Times New Roman" w:cs="Times New Roman"/>
          <w:sz w:val="28"/>
          <w:szCs w:val="28"/>
        </w:rPr>
        <w:t>:</w:t>
      </w:r>
    </w:p>
    <w:p w:rsidR="001F0A92" w:rsidRPr="002E0260" w:rsidRDefault="001F0A92" w:rsidP="001F0A92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>1. не используются -0 баллов;</w:t>
      </w:r>
    </w:p>
    <w:p w:rsidR="001F0A92" w:rsidRPr="002E0260" w:rsidRDefault="001F0A92" w:rsidP="001F0A92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>2- частично используются – 5 баллов;</w:t>
      </w:r>
    </w:p>
    <w:p w:rsidR="001F0A92" w:rsidRPr="002E0260" w:rsidRDefault="001F0A92" w:rsidP="001F0A92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hAnsi="Times New Roman" w:cs="Times New Roman"/>
          <w:sz w:val="28"/>
          <w:szCs w:val="28"/>
        </w:rPr>
        <w:t xml:space="preserve">3- в основу всего оформления положены работы </w:t>
      </w:r>
      <w:r w:rsidR="00E21848" w:rsidRPr="002E0260">
        <w:rPr>
          <w:rFonts w:ascii="Times New Roman" w:hAnsi="Times New Roman" w:cs="Times New Roman"/>
          <w:sz w:val="28"/>
          <w:szCs w:val="28"/>
        </w:rPr>
        <w:t>обучающихся</w:t>
      </w:r>
      <w:r w:rsidRPr="002E0260">
        <w:rPr>
          <w:rFonts w:ascii="Times New Roman" w:hAnsi="Times New Roman" w:cs="Times New Roman"/>
          <w:sz w:val="28"/>
          <w:szCs w:val="28"/>
        </w:rPr>
        <w:t xml:space="preserve"> – 10 баллов.</w:t>
      </w:r>
    </w:p>
    <w:p w:rsidR="00E21848" w:rsidRPr="002E0260" w:rsidRDefault="00E21848" w:rsidP="001F0A92">
      <w:pPr>
        <w:jc w:val="both"/>
        <w:rPr>
          <w:rFonts w:ascii="Times New Roman" w:hAnsi="Times New Roman" w:cs="Times New Roman"/>
          <w:sz w:val="28"/>
          <w:szCs w:val="28"/>
        </w:rPr>
      </w:pPr>
      <w:r w:rsidRPr="002E026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434F7">
        <w:rPr>
          <w:rFonts w:ascii="Times New Roman" w:eastAsia="Times New Roman" w:hAnsi="Times New Roman" w:cs="Times New Roman"/>
          <w:b/>
          <w:sz w:val="28"/>
          <w:szCs w:val="28"/>
        </w:rPr>
        <w:t xml:space="preserve">творческая презентация </w:t>
      </w:r>
      <w:r w:rsidRPr="002E0260">
        <w:rPr>
          <w:rFonts w:ascii="Times New Roman" w:eastAsia="Times New Roman" w:hAnsi="Times New Roman" w:cs="Times New Roman"/>
          <w:b/>
          <w:sz w:val="28"/>
          <w:szCs w:val="28"/>
        </w:rPr>
        <w:t>проведенного оформления</w:t>
      </w:r>
      <w:r w:rsidRPr="002E0260">
        <w:rPr>
          <w:rFonts w:ascii="Times New Roman" w:eastAsia="Times New Roman" w:hAnsi="Times New Roman" w:cs="Times New Roman"/>
          <w:sz w:val="28"/>
          <w:szCs w:val="28"/>
        </w:rPr>
        <w:t xml:space="preserve"> – добавочный  балл</w:t>
      </w:r>
      <w:r w:rsidR="00C10C42" w:rsidRPr="002E0260">
        <w:rPr>
          <w:rFonts w:ascii="Times New Roman" w:eastAsia="Times New Roman" w:hAnsi="Times New Roman" w:cs="Times New Roman"/>
          <w:sz w:val="28"/>
          <w:szCs w:val="28"/>
        </w:rPr>
        <w:t xml:space="preserve"> (от 1 до 3)</w:t>
      </w:r>
    </w:p>
    <w:p w:rsidR="00BE0B69" w:rsidRDefault="00BE0B69" w:rsidP="00BE0B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260">
        <w:rPr>
          <w:rStyle w:val="FontStyle14"/>
          <w:sz w:val="28"/>
          <w:szCs w:val="28"/>
        </w:rPr>
        <w:t>(*)-</w:t>
      </w:r>
      <w:r w:rsidRPr="002E0260">
        <w:rPr>
          <w:rFonts w:ascii="Times New Roman" w:hAnsi="Times New Roman" w:cs="Times New Roman"/>
          <w:sz w:val="28"/>
          <w:szCs w:val="28"/>
        </w:rPr>
        <w:t>Для структурных подразделений, где обучающихся нет – подведение итогов</w:t>
      </w:r>
      <w:r w:rsidR="00405580" w:rsidRPr="002E0260">
        <w:rPr>
          <w:rFonts w:ascii="Times New Roman" w:hAnsi="Times New Roman" w:cs="Times New Roman"/>
          <w:sz w:val="28"/>
          <w:szCs w:val="28"/>
        </w:rPr>
        <w:t xml:space="preserve"> не учитывает критерий –</w:t>
      </w:r>
      <w:r w:rsidR="00405580" w:rsidRPr="002E0260">
        <w:rPr>
          <w:rFonts w:ascii="Times New Roman" w:hAnsi="Times New Roman" w:cs="Times New Roman"/>
          <w:b/>
          <w:sz w:val="28"/>
          <w:szCs w:val="28"/>
        </w:rPr>
        <w:t xml:space="preserve"> Степень использования работ обучающихся в оформлении помещения</w:t>
      </w:r>
    </w:p>
    <w:p w:rsidR="008161F9" w:rsidRPr="002E0260" w:rsidRDefault="008161F9" w:rsidP="00BE0B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0A92" w:rsidRPr="002E0260" w:rsidRDefault="001F0A92" w:rsidP="001F0A92">
      <w:pPr>
        <w:pStyle w:val="Style9"/>
        <w:widowControl/>
        <w:spacing w:line="240" w:lineRule="auto"/>
        <w:ind w:left="360"/>
        <w:rPr>
          <w:sz w:val="28"/>
          <w:szCs w:val="28"/>
        </w:rPr>
      </w:pPr>
    </w:p>
    <w:p w:rsidR="001F0A92" w:rsidRPr="002E0260" w:rsidRDefault="001F0A92" w:rsidP="00405580">
      <w:pPr>
        <w:pStyle w:val="Style6"/>
        <w:widowControl/>
        <w:numPr>
          <w:ilvl w:val="0"/>
          <w:numId w:val="7"/>
        </w:numPr>
        <w:ind w:right="58"/>
        <w:jc w:val="both"/>
        <w:rPr>
          <w:rStyle w:val="FontStyle13"/>
          <w:b/>
          <w:bCs/>
          <w:sz w:val="28"/>
          <w:szCs w:val="28"/>
        </w:rPr>
      </w:pPr>
      <w:r w:rsidRPr="002E0260">
        <w:rPr>
          <w:rStyle w:val="FontStyle13"/>
          <w:b/>
          <w:bCs/>
          <w:sz w:val="28"/>
          <w:szCs w:val="28"/>
        </w:rPr>
        <w:t>Подведение итогов Конкурса и награждение победителей</w:t>
      </w:r>
    </w:p>
    <w:p w:rsidR="00405580" w:rsidRPr="002E0260" w:rsidRDefault="00405580" w:rsidP="00405580">
      <w:pPr>
        <w:pStyle w:val="Style6"/>
        <w:widowControl/>
        <w:ind w:left="360" w:right="58"/>
        <w:jc w:val="both"/>
        <w:rPr>
          <w:rStyle w:val="FontStyle13"/>
          <w:b/>
          <w:bCs/>
          <w:sz w:val="28"/>
          <w:szCs w:val="28"/>
        </w:rPr>
      </w:pPr>
    </w:p>
    <w:p w:rsidR="001F0A92" w:rsidRPr="002E0260" w:rsidRDefault="001F0A92" w:rsidP="001F0A92">
      <w:pPr>
        <w:pStyle w:val="Style5"/>
        <w:widowControl/>
        <w:tabs>
          <w:tab w:val="left" w:pos="686"/>
        </w:tabs>
        <w:spacing w:line="240" w:lineRule="auto"/>
        <w:ind w:firstLine="0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 xml:space="preserve">6.1. Результаты Конкурса оформляются протоколом на основании актов членов экспертной комиссии, размещаются на официальном сайте </w:t>
      </w:r>
      <w:r w:rsidR="00E21848" w:rsidRPr="002E0260">
        <w:rPr>
          <w:rStyle w:val="FontStyle14"/>
          <w:sz w:val="28"/>
          <w:szCs w:val="28"/>
        </w:rPr>
        <w:t>техникума</w:t>
      </w:r>
      <w:r w:rsidRPr="002E0260">
        <w:rPr>
          <w:rStyle w:val="FontStyle14"/>
          <w:sz w:val="28"/>
          <w:szCs w:val="28"/>
        </w:rPr>
        <w:t xml:space="preserve"> и рассылаются по электронной почте</w:t>
      </w:r>
      <w:r w:rsidR="00E21848" w:rsidRPr="002E0260">
        <w:rPr>
          <w:rStyle w:val="FontStyle14"/>
          <w:sz w:val="28"/>
          <w:szCs w:val="28"/>
        </w:rPr>
        <w:t xml:space="preserve"> структурным подразделениям техникума</w:t>
      </w:r>
      <w:r w:rsidRPr="002E0260">
        <w:rPr>
          <w:rStyle w:val="FontStyle14"/>
          <w:sz w:val="28"/>
          <w:szCs w:val="28"/>
        </w:rPr>
        <w:t>.</w:t>
      </w:r>
    </w:p>
    <w:p w:rsidR="001F0A92" w:rsidRPr="002E0260" w:rsidRDefault="001F0A92" w:rsidP="001F0A92">
      <w:pPr>
        <w:pStyle w:val="Style5"/>
        <w:widowControl/>
        <w:tabs>
          <w:tab w:val="left" w:pos="686"/>
        </w:tabs>
        <w:spacing w:line="240" w:lineRule="auto"/>
        <w:ind w:firstLine="0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 xml:space="preserve">6.2. Победителем конкурса считается </w:t>
      </w:r>
      <w:r w:rsidR="00E21848" w:rsidRPr="002E0260">
        <w:rPr>
          <w:rStyle w:val="FontStyle14"/>
          <w:sz w:val="28"/>
          <w:szCs w:val="28"/>
        </w:rPr>
        <w:t>структурное подразделение</w:t>
      </w:r>
      <w:r w:rsidRPr="002E0260">
        <w:rPr>
          <w:rStyle w:val="FontStyle14"/>
          <w:sz w:val="28"/>
          <w:szCs w:val="28"/>
        </w:rPr>
        <w:t>, набравшее наибольшее количество баллов по итогам оценки экспертной комиссии.</w:t>
      </w:r>
    </w:p>
    <w:p w:rsidR="001F0A92" w:rsidRPr="002E0260" w:rsidRDefault="001F0A92" w:rsidP="001F0A92">
      <w:pPr>
        <w:pStyle w:val="Style5"/>
        <w:widowControl/>
        <w:numPr>
          <w:ilvl w:val="1"/>
          <w:numId w:val="9"/>
        </w:numPr>
        <w:tabs>
          <w:tab w:val="left" w:pos="682"/>
        </w:tabs>
        <w:spacing w:line="240" w:lineRule="auto"/>
        <w:ind w:hanging="1080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 xml:space="preserve">Награждение победителей проводит Оргкомитет по представлению </w:t>
      </w:r>
      <w:r w:rsidR="00E21848" w:rsidRPr="002E0260">
        <w:rPr>
          <w:rStyle w:val="FontStyle14"/>
          <w:sz w:val="28"/>
          <w:szCs w:val="28"/>
        </w:rPr>
        <w:t>экспертной комиссии</w:t>
      </w:r>
      <w:r w:rsidRPr="002E0260">
        <w:rPr>
          <w:rStyle w:val="FontStyle14"/>
          <w:sz w:val="28"/>
          <w:szCs w:val="28"/>
        </w:rPr>
        <w:t>.</w:t>
      </w:r>
    </w:p>
    <w:p w:rsidR="00C10C42" w:rsidRPr="002E0260" w:rsidRDefault="001F0A92" w:rsidP="00405580">
      <w:pPr>
        <w:pStyle w:val="Style5"/>
        <w:widowControl/>
        <w:numPr>
          <w:ilvl w:val="1"/>
          <w:numId w:val="9"/>
        </w:numPr>
        <w:tabs>
          <w:tab w:val="left" w:pos="403"/>
        </w:tabs>
        <w:spacing w:line="240" w:lineRule="auto"/>
        <w:rPr>
          <w:rStyle w:val="FontStyle14"/>
          <w:sz w:val="28"/>
          <w:szCs w:val="28"/>
        </w:rPr>
      </w:pPr>
      <w:r w:rsidRPr="002E0260">
        <w:rPr>
          <w:rStyle w:val="FontStyle14"/>
          <w:sz w:val="28"/>
          <w:szCs w:val="28"/>
        </w:rPr>
        <w:t>Победители конкурса</w:t>
      </w:r>
      <w:r w:rsidR="00C10C42" w:rsidRPr="002E0260">
        <w:rPr>
          <w:rStyle w:val="FontStyle14"/>
          <w:sz w:val="28"/>
          <w:szCs w:val="28"/>
        </w:rPr>
        <w:t xml:space="preserve"> (1, 2, 3 место)</w:t>
      </w:r>
      <w:r w:rsidRPr="002E0260">
        <w:rPr>
          <w:rStyle w:val="FontStyle14"/>
          <w:sz w:val="28"/>
          <w:szCs w:val="28"/>
        </w:rPr>
        <w:t xml:space="preserve"> награждаются </w:t>
      </w:r>
      <w:r w:rsidR="00E21848" w:rsidRPr="002E0260">
        <w:rPr>
          <w:rStyle w:val="FontStyle14"/>
          <w:sz w:val="28"/>
          <w:szCs w:val="28"/>
        </w:rPr>
        <w:t>почетными грамотами и подарками.</w:t>
      </w:r>
    </w:p>
    <w:p w:rsidR="001F0A92" w:rsidRDefault="00C10C42" w:rsidP="00E21848">
      <w:pPr>
        <w:pStyle w:val="Style5"/>
        <w:widowControl/>
        <w:numPr>
          <w:ilvl w:val="1"/>
          <w:numId w:val="9"/>
        </w:numPr>
        <w:tabs>
          <w:tab w:val="left" w:pos="403"/>
        </w:tabs>
        <w:spacing w:line="240" w:lineRule="auto"/>
        <w:rPr>
          <w:rStyle w:val="FontStyle14"/>
          <w:sz w:val="28"/>
          <w:szCs w:val="28"/>
        </w:rPr>
      </w:pPr>
      <w:r w:rsidRPr="002E0260">
        <w:rPr>
          <w:color w:val="000000"/>
          <w:sz w:val="28"/>
          <w:szCs w:val="28"/>
        </w:rPr>
        <w:t>Обучающиеся, принявшие активное участие, награждаются благодарственными письмами</w:t>
      </w:r>
      <w:r w:rsidRPr="002E0260">
        <w:rPr>
          <w:rStyle w:val="FontStyle14"/>
          <w:sz w:val="28"/>
          <w:szCs w:val="28"/>
        </w:rPr>
        <w:t>и новогодними сувенирами</w:t>
      </w:r>
      <w:r>
        <w:rPr>
          <w:rStyle w:val="FontStyle14"/>
          <w:sz w:val="28"/>
          <w:szCs w:val="28"/>
        </w:rPr>
        <w:t>.</w:t>
      </w:r>
    </w:p>
    <w:p w:rsidR="00E21848" w:rsidRDefault="00E21848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F71F73" w:rsidRDefault="00F71F73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F71F73" w:rsidRDefault="00F71F73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F71F73" w:rsidRDefault="00F71F73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F71F73" w:rsidRDefault="00F71F73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F71F73" w:rsidRDefault="00F71F73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F71F73" w:rsidRDefault="00F71F73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F71F73" w:rsidRDefault="00F71F73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F71F73" w:rsidRDefault="00F71F73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F71F73" w:rsidRDefault="00F71F73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F71F73" w:rsidRDefault="00F71F73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F71F73" w:rsidRDefault="00F71F73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F71F73" w:rsidRDefault="00F71F73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F71F73" w:rsidRDefault="00F71F73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8161F9" w:rsidRDefault="008161F9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8161F9" w:rsidRDefault="008161F9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8161F9" w:rsidRDefault="008161F9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8161F9" w:rsidRDefault="008161F9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8161F9" w:rsidRDefault="008161F9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8161F9" w:rsidRDefault="008161F9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8161F9" w:rsidRDefault="008161F9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8161F9" w:rsidRDefault="008161F9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8161F9" w:rsidRDefault="008161F9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8161F9" w:rsidRDefault="008161F9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8161F9" w:rsidRDefault="008161F9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8161F9" w:rsidRDefault="008161F9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8161F9" w:rsidRDefault="008161F9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8161F9" w:rsidRDefault="008161F9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8161F9" w:rsidRDefault="008161F9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F71F73" w:rsidRDefault="00F71F73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F71F73" w:rsidRPr="007823C9" w:rsidRDefault="00F71F73" w:rsidP="00C10C42">
      <w:pPr>
        <w:pStyle w:val="Style5"/>
        <w:widowControl/>
        <w:tabs>
          <w:tab w:val="left" w:pos="403"/>
        </w:tabs>
        <w:spacing w:line="240" w:lineRule="auto"/>
        <w:ind w:left="1080" w:firstLine="0"/>
        <w:rPr>
          <w:sz w:val="28"/>
          <w:szCs w:val="28"/>
        </w:rPr>
      </w:pPr>
    </w:p>
    <w:p w:rsidR="00E434F7" w:rsidRDefault="008161F9" w:rsidP="008161F9">
      <w:pPr>
        <w:pStyle w:val="c8"/>
        <w:shd w:val="clear" w:color="auto" w:fill="FFFFFF"/>
        <w:spacing w:before="0" w:beforeAutospacing="0" w:after="0" w:afterAutospacing="0"/>
        <w:jc w:val="right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Приложение 1.</w:t>
      </w: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Состав Оргкомитета.</w:t>
      </w: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9C00DF" w:rsidRPr="00277878" w:rsidRDefault="00BB7DA2" w:rsidP="009C00DF">
      <w:pPr>
        <w:pStyle w:val="c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284" w:firstLine="0"/>
        <w:rPr>
          <w:rStyle w:val="c6"/>
          <w:bCs/>
          <w:color w:val="000000"/>
          <w:sz w:val="28"/>
          <w:szCs w:val="28"/>
        </w:rPr>
      </w:pPr>
      <w:r>
        <w:rPr>
          <w:rStyle w:val="c6"/>
          <w:bCs/>
          <w:color w:val="000000"/>
          <w:sz w:val="28"/>
          <w:szCs w:val="28"/>
        </w:rPr>
        <w:t xml:space="preserve">Председатель Оргкомитета: </w:t>
      </w:r>
      <w:r w:rsidR="009C00DF" w:rsidRPr="00277878">
        <w:rPr>
          <w:rStyle w:val="c6"/>
          <w:bCs/>
          <w:color w:val="000000"/>
          <w:sz w:val="28"/>
          <w:szCs w:val="28"/>
        </w:rPr>
        <w:t>Овсянников Владимир Иванович</w:t>
      </w:r>
      <w:r w:rsidR="00471E3A">
        <w:rPr>
          <w:rStyle w:val="c6"/>
          <w:bCs/>
          <w:color w:val="000000"/>
          <w:sz w:val="28"/>
          <w:szCs w:val="28"/>
        </w:rPr>
        <w:t xml:space="preserve"> – Председатель оргкомитета, директор техникума;</w:t>
      </w:r>
    </w:p>
    <w:p w:rsidR="008161F9" w:rsidRPr="00277878" w:rsidRDefault="00471E3A" w:rsidP="009C00DF">
      <w:pPr>
        <w:pStyle w:val="c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284" w:firstLine="0"/>
        <w:rPr>
          <w:rStyle w:val="c6"/>
          <w:bCs/>
          <w:color w:val="000000"/>
          <w:sz w:val="28"/>
          <w:szCs w:val="28"/>
        </w:rPr>
      </w:pPr>
      <w:proofErr w:type="spellStart"/>
      <w:r>
        <w:rPr>
          <w:rStyle w:val="c6"/>
          <w:bCs/>
          <w:color w:val="000000"/>
          <w:sz w:val="28"/>
          <w:szCs w:val="28"/>
        </w:rPr>
        <w:t>Чмель</w:t>
      </w:r>
      <w:proofErr w:type="spellEnd"/>
      <w:r>
        <w:rPr>
          <w:rStyle w:val="c6"/>
          <w:bCs/>
          <w:color w:val="000000"/>
          <w:sz w:val="28"/>
          <w:szCs w:val="28"/>
        </w:rPr>
        <w:t xml:space="preserve"> Наталья Борисовна - Заместитель директора </w:t>
      </w:r>
      <w:r w:rsidR="00BB7DA2">
        <w:rPr>
          <w:rStyle w:val="c6"/>
          <w:bCs/>
          <w:color w:val="000000"/>
          <w:sz w:val="28"/>
          <w:szCs w:val="28"/>
        </w:rPr>
        <w:t xml:space="preserve">техникума </w:t>
      </w:r>
      <w:r>
        <w:rPr>
          <w:rStyle w:val="c6"/>
          <w:bCs/>
          <w:color w:val="000000"/>
          <w:sz w:val="28"/>
          <w:szCs w:val="28"/>
        </w:rPr>
        <w:t>по учебной работе;</w:t>
      </w:r>
    </w:p>
    <w:p w:rsidR="008161F9" w:rsidRDefault="00471E3A" w:rsidP="009C00DF">
      <w:pPr>
        <w:pStyle w:val="c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284" w:firstLine="0"/>
        <w:rPr>
          <w:rStyle w:val="c6"/>
          <w:bCs/>
          <w:color w:val="000000"/>
          <w:sz w:val="28"/>
          <w:szCs w:val="28"/>
        </w:rPr>
      </w:pPr>
      <w:r>
        <w:rPr>
          <w:rStyle w:val="c6"/>
          <w:bCs/>
          <w:color w:val="000000"/>
          <w:sz w:val="28"/>
          <w:szCs w:val="28"/>
        </w:rPr>
        <w:t>Колбасина Ольга Владимировна</w:t>
      </w:r>
      <w:r w:rsidR="00277878">
        <w:rPr>
          <w:rStyle w:val="c6"/>
          <w:bCs/>
          <w:color w:val="000000"/>
          <w:sz w:val="28"/>
          <w:szCs w:val="28"/>
        </w:rPr>
        <w:t xml:space="preserve"> </w:t>
      </w:r>
      <w:r>
        <w:rPr>
          <w:rStyle w:val="c6"/>
          <w:bCs/>
          <w:color w:val="000000"/>
          <w:sz w:val="28"/>
          <w:szCs w:val="28"/>
        </w:rPr>
        <w:t xml:space="preserve">-  Заместитель директора </w:t>
      </w:r>
      <w:r w:rsidR="00BB7DA2">
        <w:rPr>
          <w:rStyle w:val="c6"/>
          <w:bCs/>
          <w:color w:val="000000"/>
          <w:sz w:val="28"/>
          <w:szCs w:val="28"/>
        </w:rPr>
        <w:t xml:space="preserve">техникума </w:t>
      </w:r>
      <w:r>
        <w:rPr>
          <w:rStyle w:val="c6"/>
          <w:bCs/>
          <w:color w:val="000000"/>
          <w:sz w:val="28"/>
          <w:szCs w:val="28"/>
        </w:rPr>
        <w:t>по общим вопросам;</w:t>
      </w:r>
    </w:p>
    <w:p w:rsidR="00BB7DA2" w:rsidRPr="00277878" w:rsidRDefault="00BB7DA2" w:rsidP="00BB7DA2">
      <w:pPr>
        <w:pStyle w:val="c8"/>
        <w:shd w:val="clear" w:color="auto" w:fill="FFFFFF"/>
        <w:spacing w:before="0" w:beforeAutospacing="0" w:after="0" w:afterAutospacing="0"/>
        <w:ind w:left="284"/>
        <w:rPr>
          <w:rStyle w:val="c6"/>
          <w:bCs/>
          <w:color w:val="000000"/>
          <w:sz w:val="28"/>
          <w:szCs w:val="28"/>
        </w:rPr>
      </w:pPr>
    </w:p>
    <w:p w:rsidR="00E434F7" w:rsidRDefault="00E434F7" w:rsidP="00BB7DA2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E434F7" w:rsidRDefault="00E434F7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8161F9">
      <w:pPr>
        <w:pStyle w:val="c8"/>
        <w:shd w:val="clear" w:color="auto" w:fill="FFFFFF"/>
        <w:spacing w:before="0" w:beforeAutospacing="0" w:after="0" w:afterAutospacing="0"/>
        <w:jc w:val="right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Приложение 2.</w:t>
      </w:r>
    </w:p>
    <w:p w:rsidR="008161F9" w:rsidRDefault="008161F9" w:rsidP="008161F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Состав экспертной конкурсной комиссии.</w:t>
      </w:r>
    </w:p>
    <w:p w:rsidR="008161F9" w:rsidRDefault="008161F9" w:rsidP="008161F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471E3A" w:rsidRPr="00277878" w:rsidRDefault="00EF078A" w:rsidP="00471E3A">
      <w:pPr>
        <w:pStyle w:val="c8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28"/>
          <w:szCs w:val="28"/>
        </w:rPr>
      </w:pPr>
      <w:r>
        <w:rPr>
          <w:rStyle w:val="c6"/>
          <w:bCs/>
          <w:color w:val="000000"/>
          <w:sz w:val="28"/>
          <w:szCs w:val="28"/>
        </w:rPr>
        <w:t>Председатель экспертной комисс</w:t>
      </w:r>
      <w:r w:rsidR="001B3631">
        <w:rPr>
          <w:rStyle w:val="c6"/>
          <w:bCs/>
          <w:color w:val="000000"/>
          <w:sz w:val="28"/>
          <w:szCs w:val="28"/>
        </w:rPr>
        <w:t>ии</w:t>
      </w:r>
      <w:r>
        <w:rPr>
          <w:rStyle w:val="c6"/>
          <w:bCs/>
          <w:color w:val="000000"/>
          <w:sz w:val="28"/>
          <w:szCs w:val="28"/>
        </w:rPr>
        <w:t xml:space="preserve">: </w:t>
      </w:r>
      <w:r w:rsidR="00471E3A" w:rsidRPr="00277878">
        <w:rPr>
          <w:rStyle w:val="c6"/>
          <w:bCs/>
          <w:color w:val="000000"/>
          <w:sz w:val="28"/>
          <w:szCs w:val="28"/>
        </w:rPr>
        <w:t>Кузьмина Майя Андреевна</w:t>
      </w:r>
      <w:r w:rsidR="00512BD7">
        <w:rPr>
          <w:rStyle w:val="c6"/>
          <w:bCs/>
          <w:color w:val="000000"/>
          <w:sz w:val="28"/>
          <w:szCs w:val="28"/>
        </w:rPr>
        <w:t xml:space="preserve"> - Педагог-организатор</w:t>
      </w:r>
      <w:r w:rsidR="00BB7DA2">
        <w:rPr>
          <w:rStyle w:val="c6"/>
          <w:bCs/>
          <w:color w:val="000000"/>
          <w:sz w:val="28"/>
          <w:szCs w:val="28"/>
        </w:rPr>
        <w:t>;</w:t>
      </w:r>
    </w:p>
    <w:p w:rsidR="009C00DF" w:rsidRPr="00277878" w:rsidRDefault="00BB7DA2" w:rsidP="00B05985">
      <w:pPr>
        <w:pStyle w:val="c8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28"/>
          <w:szCs w:val="28"/>
        </w:rPr>
      </w:pPr>
      <w:r>
        <w:rPr>
          <w:rStyle w:val="c6"/>
          <w:bCs/>
          <w:color w:val="000000"/>
          <w:sz w:val="28"/>
          <w:szCs w:val="28"/>
        </w:rPr>
        <w:t xml:space="preserve">Карапетян Амалия - </w:t>
      </w:r>
      <w:r w:rsidR="00512BD7">
        <w:rPr>
          <w:rStyle w:val="c6"/>
          <w:bCs/>
          <w:color w:val="000000"/>
          <w:sz w:val="28"/>
          <w:szCs w:val="28"/>
        </w:rPr>
        <w:t xml:space="preserve">Студентка </w:t>
      </w:r>
      <w:proofErr w:type="spellStart"/>
      <w:r>
        <w:rPr>
          <w:rStyle w:val="c6"/>
          <w:bCs/>
          <w:color w:val="000000"/>
          <w:sz w:val="28"/>
          <w:szCs w:val="28"/>
        </w:rPr>
        <w:t>Ивдельского</w:t>
      </w:r>
      <w:proofErr w:type="spellEnd"/>
      <w:r>
        <w:rPr>
          <w:rStyle w:val="c6"/>
          <w:bCs/>
          <w:color w:val="000000"/>
          <w:sz w:val="28"/>
          <w:szCs w:val="28"/>
        </w:rPr>
        <w:t xml:space="preserve"> филиал;</w:t>
      </w:r>
    </w:p>
    <w:p w:rsidR="008161F9" w:rsidRPr="00277878" w:rsidRDefault="00BB7DA2" w:rsidP="00B05985">
      <w:pPr>
        <w:pStyle w:val="c8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28"/>
          <w:szCs w:val="28"/>
        </w:rPr>
      </w:pPr>
      <w:proofErr w:type="spellStart"/>
      <w:r>
        <w:rPr>
          <w:rStyle w:val="c6"/>
          <w:bCs/>
          <w:color w:val="000000"/>
          <w:sz w:val="28"/>
          <w:szCs w:val="28"/>
        </w:rPr>
        <w:t>Скоринова</w:t>
      </w:r>
      <w:proofErr w:type="spellEnd"/>
      <w:r>
        <w:rPr>
          <w:rStyle w:val="c6"/>
          <w:bCs/>
          <w:color w:val="000000"/>
          <w:sz w:val="28"/>
          <w:szCs w:val="28"/>
        </w:rPr>
        <w:t xml:space="preserve"> Полина - </w:t>
      </w:r>
      <w:r w:rsidR="00512BD7">
        <w:rPr>
          <w:rStyle w:val="c6"/>
          <w:bCs/>
          <w:color w:val="000000"/>
          <w:sz w:val="28"/>
          <w:szCs w:val="28"/>
        </w:rPr>
        <w:t xml:space="preserve">Студентка </w:t>
      </w:r>
      <w:proofErr w:type="gramStart"/>
      <w:r w:rsidR="00B05985" w:rsidRPr="00277878">
        <w:rPr>
          <w:rStyle w:val="c6"/>
          <w:bCs/>
          <w:color w:val="000000"/>
          <w:sz w:val="28"/>
          <w:szCs w:val="28"/>
        </w:rPr>
        <w:t>г</w:t>
      </w:r>
      <w:proofErr w:type="gramEnd"/>
      <w:r w:rsidR="00B05985" w:rsidRPr="00277878">
        <w:rPr>
          <w:rStyle w:val="c6"/>
          <w:bCs/>
          <w:color w:val="000000"/>
          <w:sz w:val="28"/>
          <w:szCs w:val="28"/>
        </w:rPr>
        <w:t xml:space="preserve">. </w:t>
      </w:r>
      <w:r>
        <w:rPr>
          <w:rStyle w:val="c6"/>
          <w:bCs/>
          <w:color w:val="000000"/>
          <w:sz w:val="28"/>
          <w:szCs w:val="28"/>
        </w:rPr>
        <w:t>Асбест;</w:t>
      </w:r>
    </w:p>
    <w:p w:rsidR="008161F9" w:rsidRPr="00277878" w:rsidRDefault="00BB7DA2" w:rsidP="00B05985">
      <w:pPr>
        <w:pStyle w:val="c8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28"/>
          <w:szCs w:val="28"/>
        </w:rPr>
      </w:pPr>
      <w:r>
        <w:rPr>
          <w:rStyle w:val="c6"/>
          <w:bCs/>
          <w:color w:val="000000"/>
          <w:sz w:val="28"/>
          <w:szCs w:val="28"/>
        </w:rPr>
        <w:t xml:space="preserve">Низовцева Полина - </w:t>
      </w:r>
      <w:r w:rsidR="00512BD7">
        <w:rPr>
          <w:rStyle w:val="c6"/>
          <w:bCs/>
          <w:color w:val="000000"/>
          <w:sz w:val="28"/>
          <w:szCs w:val="28"/>
        </w:rPr>
        <w:t xml:space="preserve">Студентка </w:t>
      </w:r>
      <w:proofErr w:type="spellStart"/>
      <w:r>
        <w:rPr>
          <w:rStyle w:val="c6"/>
          <w:bCs/>
          <w:color w:val="000000"/>
          <w:sz w:val="28"/>
          <w:szCs w:val="28"/>
        </w:rPr>
        <w:t>Сухоложского</w:t>
      </w:r>
      <w:proofErr w:type="spellEnd"/>
      <w:r>
        <w:rPr>
          <w:rStyle w:val="c6"/>
          <w:bCs/>
          <w:color w:val="000000"/>
          <w:sz w:val="28"/>
          <w:szCs w:val="28"/>
        </w:rPr>
        <w:t xml:space="preserve"> филиала.</w:t>
      </w: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161F9" w:rsidRDefault="008161F9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06344" w:rsidRDefault="00D06344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06344" w:rsidRDefault="00D06344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D06344" w:rsidRDefault="00D06344" w:rsidP="003D5E99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  <w:sectPr w:rsidR="00D06344" w:rsidSect="007123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6344" w:rsidRPr="00B21CF1" w:rsidRDefault="00D06344" w:rsidP="00D063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Оценочный лист</w:t>
      </w:r>
    </w:p>
    <w:p w:rsidR="00D06344" w:rsidRDefault="00D06344" w:rsidP="00D06344">
      <w:pPr>
        <w:jc w:val="center"/>
        <w:rPr>
          <w:b/>
          <w:sz w:val="28"/>
          <w:szCs w:val="28"/>
        </w:rPr>
      </w:pPr>
      <w:r w:rsidRPr="00B21CF1">
        <w:rPr>
          <w:b/>
          <w:sz w:val="28"/>
          <w:szCs w:val="28"/>
        </w:rPr>
        <w:t xml:space="preserve"> новогоднего оформления </w:t>
      </w:r>
      <w:r>
        <w:rPr>
          <w:b/>
          <w:sz w:val="28"/>
          <w:szCs w:val="28"/>
        </w:rPr>
        <w:t>помещений структурных подразделений</w:t>
      </w:r>
      <w:r w:rsidRPr="00B21CF1">
        <w:rPr>
          <w:b/>
          <w:sz w:val="28"/>
          <w:szCs w:val="28"/>
        </w:rPr>
        <w:t xml:space="preserve"> «</w:t>
      </w:r>
      <w:r>
        <w:rPr>
          <w:b/>
          <w:bCs/>
          <w:color w:val="000000"/>
          <w:sz w:val="28"/>
          <w:szCs w:val="28"/>
        </w:rPr>
        <w:t>Новогодний фейерверк</w:t>
      </w:r>
      <w:r w:rsidRPr="00B21CF1">
        <w:rPr>
          <w:b/>
          <w:sz w:val="28"/>
          <w:szCs w:val="28"/>
        </w:rPr>
        <w:t xml:space="preserve">» </w:t>
      </w:r>
    </w:p>
    <w:p w:rsidR="00D06344" w:rsidRDefault="00D06344" w:rsidP="00D06344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Номинация:_________________________________________________________________________</w:t>
      </w:r>
    </w:p>
    <w:tbl>
      <w:tblPr>
        <w:tblW w:w="16207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00"/>
        <w:gridCol w:w="810"/>
        <w:gridCol w:w="866"/>
        <w:gridCol w:w="750"/>
        <w:gridCol w:w="809"/>
        <w:gridCol w:w="810"/>
        <w:gridCol w:w="724"/>
        <w:gridCol w:w="837"/>
        <w:gridCol w:w="758"/>
        <w:gridCol w:w="836"/>
        <w:gridCol w:w="742"/>
        <w:gridCol w:w="885"/>
        <w:gridCol w:w="675"/>
        <w:gridCol w:w="765"/>
        <w:gridCol w:w="794"/>
        <w:gridCol w:w="825"/>
        <w:gridCol w:w="592"/>
        <w:gridCol w:w="840"/>
        <w:gridCol w:w="720"/>
        <w:gridCol w:w="720"/>
        <w:gridCol w:w="549"/>
      </w:tblGrid>
      <w:tr w:rsidR="00D06344" w:rsidRPr="00E0205B" w:rsidTr="00156FD8">
        <w:tc>
          <w:tcPr>
            <w:tcW w:w="900" w:type="dxa"/>
          </w:tcPr>
          <w:p w:rsidR="00D06344" w:rsidRPr="00E0205B" w:rsidRDefault="00D06344" w:rsidP="00156FD8">
            <w:pPr>
              <w:jc w:val="center"/>
              <w:rPr>
                <w:b/>
              </w:rPr>
            </w:pPr>
            <w:r>
              <w:rPr>
                <w:b/>
              </w:rPr>
              <w:t>Структурное подразделение</w:t>
            </w:r>
            <w:proofErr w:type="gramStart"/>
            <w:r>
              <w:rPr>
                <w:b/>
              </w:rPr>
              <w:t>.</w:t>
            </w:r>
            <w:proofErr w:type="gramEnd"/>
            <w:r w:rsidRPr="00E0205B">
              <w:rPr>
                <w:b/>
              </w:rPr>
              <w:t xml:space="preserve"> </w:t>
            </w:r>
            <w:proofErr w:type="gramStart"/>
            <w:r w:rsidRPr="00E0205B">
              <w:rPr>
                <w:b/>
              </w:rPr>
              <w:t>д</w:t>
            </w:r>
            <w:proofErr w:type="gramEnd"/>
            <w:r w:rsidRPr="00E0205B">
              <w:rPr>
                <w:b/>
              </w:rPr>
              <w:t>ата</w:t>
            </w:r>
          </w:p>
        </w:tc>
        <w:tc>
          <w:tcPr>
            <w:tcW w:w="4769" w:type="dxa"/>
            <w:gridSpan w:val="6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  <w:rPr>
                <w:b/>
              </w:rPr>
            </w:pPr>
            <w:r w:rsidRPr="00E0205B">
              <w:rPr>
                <w:b/>
              </w:rPr>
              <w:t>Эстетическая зрелищность оформления (максимальный балл – 9)</w:t>
            </w:r>
          </w:p>
          <w:p w:rsidR="00D06344" w:rsidRPr="00E0205B" w:rsidRDefault="00D06344" w:rsidP="00156FD8">
            <w:pPr>
              <w:jc w:val="center"/>
              <w:rPr>
                <w:b/>
              </w:rPr>
            </w:pPr>
          </w:p>
        </w:tc>
        <w:tc>
          <w:tcPr>
            <w:tcW w:w="4733" w:type="dxa"/>
            <w:gridSpan w:val="6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  <w:rPr>
                <w:b/>
              </w:rPr>
            </w:pPr>
            <w:r w:rsidRPr="00E0205B">
              <w:rPr>
                <w:b/>
              </w:rPr>
              <w:t>Оригинальность</w:t>
            </w:r>
          </w:p>
          <w:p w:rsidR="00D06344" w:rsidRPr="00E0205B" w:rsidRDefault="00D06344" w:rsidP="00156FD8">
            <w:pPr>
              <w:jc w:val="center"/>
              <w:rPr>
                <w:b/>
              </w:rPr>
            </w:pPr>
            <w:r w:rsidRPr="00E0205B">
              <w:rPr>
                <w:b/>
              </w:rPr>
              <w:t>применяемых элементов оформления (максимальный балл -9)</w:t>
            </w:r>
          </w:p>
          <w:p w:rsidR="00D06344" w:rsidRPr="00E0205B" w:rsidRDefault="00D06344" w:rsidP="00156FD8">
            <w:pPr>
              <w:jc w:val="center"/>
            </w:pPr>
          </w:p>
        </w:tc>
        <w:tc>
          <w:tcPr>
            <w:tcW w:w="4536" w:type="dxa"/>
            <w:gridSpan w:val="6"/>
          </w:tcPr>
          <w:p w:rsidR="00D06344" w:rsidRPr="00E0205B" w:rsidRDefault="00D06344" w:rsidP="00156FD8">
            <w:pPr>
              <w:jc w:val="center"/>
              <w:rPr>
                <w:b/>
              </w:rPr>
            </w:pPr>
            <w:r w:rsidRPr="00E0205B">
              <w:rPr>
                <w:b/>
              </w:rPr>
              <w:t xml:space="preserve">Степень использования работ учащихся в оформлении помещения </w:t>
            </w:r>
          </w:p>
          <w:p w:rsidR="00D06344" w:rsidRPr="00E0205B" w:rsidRDefault="00D06344" w:rsidP="00156FD8">
            <w:pPr>
              <w:jc w:val="center"/>
              <w:rPr>
                <w:b/>
              </w:rPr>
            </w:pPr>
            <w:r w:rsidRPr="00E0205B">
              <w:rPr>
                <w:b/>
              </w:rPr>
              <w:t>(максимальный балл-10)</w:t>
            </w:r>
          </w:p>
        </w:tc>
        <w:tc>
          <w:tcPr>
            <w:tcW w:w="1269" w:type="dxa"/>
            <w:gridSpan w:val="2"/>
          </w:tcPr>
          <w:p w:rsidR="00D06344" w:rsidRPr="00E0205B" w:rsidRDefault="00D06344" w:rsidP="00156FD8">
            <w:pPr>
              <w:jc w:val="center"/>
              <w:rPr>
                <w:b/>
              </w:rPr>
            </w:pPr>
            <w:r w:rsidRPr="00E0205B">
              <w:rPr>
                <w:b/>
              </w:rPr>
              <w:t>ИТОГО:</w:t>
            </w:r>
          </w:p>
        </w:tc>
      </w:tr>
      <w:tr w:rsidR="00D06344" w:rsidRPr="00E0205B" w:rsidTr="00156FD8">
        <w:trPr>
          <w:trHeight w:val="2172"/>
        </w:trPr>
        <w:tc>
          <w:tcPr>
            <w:tcW w:w="900" w:type="dxa"/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1676" w:type="dxa"/>
            <w:gridSpan w:val="2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both"/>
            </w:pPr>
            <w:r w:rsidRPr="00E0205B">
              <w:t>оригинальность подачи материала –</w:t>
            </w:r>
          </w:p>
          <w:p w:rsidR="00D06344" w:rsidRPr="00E0205B" w:rsidRDefault="00D06344" w:rsidP="00156FD8">
            <w:pPr>
              <w:jc w:val="both"/>
              <w:rPr>
                <w:b/>
              </w:rPr>
            </w:pPr>
            <w:r w:rsidRPr="00E0205B">
              <w:rPr>
                <w:b/>
              </w:rPr>
              <w:t>( 3 балла)</w:t>
            </w:r>
          </w:p>
          <w:p w:rsidR="00D06344" w:rsidRPr="00E0205B" w:rsidRDefault="00D06344" w:rsidP="00156FD8">
            <w:pPr>
              <w:jc w:val="center"/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both"/>
              <w:rPr>
                <w:b/>
              </w:rPr>
            </w:pPr>
            <w:r w:rsidRPr="00E0205B">
              <w:t xml:space="preserve">красочность, эстетичность композиции – </w:t>
            </w:r>
            <w:proofErr w:type="gramStart"/>
            <w:r w:rsidRPr="00E0205B">
              <w:rPr>
                <w:b/>
              </w:rPr>
              <w:t xml:space="preserve">( </w:t>
            </w:r>
            <w:proofErr w:type="gramEnd"/>
            <w:r w:rsidRPr="00E0205B">
              <w:rPr>
                <w:b/>
              </w:rPr>
              <w:t>3 бала)</w:t>
            </w:r>
          </w:p>
          <w:p w:rsidR="00D06344" w:rsidRPr="00E0205B" w:rsidRDefault="00D06344" w:rsidP="00156FD8">
            <w:pPr>
              <w:jc w:val="center"/>
            </w:pPr>
          </w:p>
        </w:tc>
        <w:tc>
          <w:tcPr>
            <w:tcW w:w="1534" w:type="dxa"/>
            <w:gridSpan w:val="2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both"/>
            </w:pPr>
            <w:r w:rsidRPr="00E0205B">
              <w:t xml:space="preserve">целостность восприятия композиции – </w:t>
            </w:r>
            <w:r w:rsidRPr="00E0205B">
              <w:rPr>
                <w:b/>
              </w:rPr>
              <w:t>(3 балла)</w:t>
            </w:r>
          </w:p>
          <w:p w:rsidR="00D06344" w:rsidRPr="00E0205B" w:rsidRDefault="00D06344" w:rsidP="00156FD8">
            <w:pPr>
              <w:jc w:val="center"/>
            </w:pPr>
          </w:p>
        </w:tc>
        <w:tc>
          <w:tcPr>
            <w:tcW w:w="1595" w:type="dxa"/>
            <w:gridSpan w:val="2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 w:rsidRPr="00E0205B">
              <w:t xml:space="preserve">наличие объемных композиций в оформлении </w:t>
            </w:r>
          </w:p>
          <w:p w:rsidR="00D06344" w:rsidRPr="00E0205B" w:rsidRDefault="00D06344" w:rsidP="00156FD8">
            <w:pPr>
              <w:jc w:val="center"/>
              <w:rPr>
                <w:b/>
              </w:rPr>
            </w:pPr>
            <w:r w:rsidRPr="00E0205B">
              <w:rPr>
                <w:b/>
              </w:rPr>
              <w:t>(3 балла)</w:t>
            </w:r>
          </w:p>
        </w:tc>
        <w:tc>
          <w:tcPr>
            <w:tcW w:w="1578" w:type="dxa"/>
            <w:gridSpan w:val="2"/>
          </w:tcPr>
          <w:p w:rsidR="00D06344" w:rsidRPr="00E0205B" w:rsidRDefault="00D06344" w:rsidP="00156FD8">
            <w:pPr>
              <w:jc w:val="center"/>
            </w:pPr>
            <w:r w:rsidRPr="00E0205B">
              <w:t xml:space="preserve">использование нетрадиционных технологий – </w:t>
            </w:r>
          </w:p>
          <w:p w:rsidR="00D06344" w:rsidRPr="00E0205B" w:rsidRDefault="00D06344" w:rsidP="00156FD8">
            <w:pPr>
              <w:jc w:val="center"/>
              <w:rPr>
                <w:b/>
              </w:rPr>
            </w:pPr>
            <w:r w:rsidRPr="00E0205B">
              <w:rPr>
                <w:b/>
              </w:rPr>
              <w:t>(3 балла)</w:t>
            </w:r>
          </w:p>
        </w:tc>
        <w:tc>
          <w:tcPr>
            <w:tcW w:w="1560" w:type="dxa"/>
            <w:gridSpan w:val="2"/>
          </w:tcPr>
          <w:p w:rsidR="00D06344" w:rsidRPr="00E0205B" w:rsidRDefault="00D06344" w:rsidP="00156FD8">
            <w:r w:rsidRPr="00E0205B">
              <w:t xml:space="preserve">использование подручных материалов – </w:t>
            </w:r>
            <w:r w:rsidRPr="00E0205B">
              <w:rPr>
                <w:b/>
              </w:rPr>
              <w:t>(3 балла)</w:t>
            </w:r>
          </w:p>
        </w:tc>
        <w:tc>
          <w:tcPr>
            <w:tcW w:w="1559" w:type="dxa"/>
            <w:gridSpan w:val="2"/>
          </w:tcPr>
          <w:p w:rsidR="00D06344" w:rsidRPr="00E0205B" w:rsidRDefault="00D06344" w:rsidP="00156FD8">
            <w:pPr>
              <w:jc w:val="center"/>
            </w:pPr>
            <w:r w:rsidRPr="00E0205B">
              <w:t>не используются –</w:t>
            </w:r>
          </w:p>
          <w:p w:rsidR="00D06344" w:rsidRPr="00E0205B" w:rsidRDefault="00D06344" w:rsidP="00156FD8">
            <w:pPr>
              <w:jc w:val="center"/>
              <w:rPr>
                <w:b/>
              </w:rPr>
            </w:pPr>
            <w:r w:rsidRPr="00E0205B">
              <w:rPr>
                <w:b/>
              </w:rPr>
              <w:t>(0 баллов)</w:t>
            </w:r>
          </w:p>
        </w:tc>
        <w:tc>
          <w:tcPr>
            <w:tcW w:w="1417" w:type="dxa"/>
            <w:gridSpan w:val="2"/>
          </w:tcPr>
          <w:p w:rsidR="00D06344" w:rsidRPr="00E0205B" w:rsidRDefault="00D06344" w:rsidP="00156FD8">
            <w:pPr>
              <w:jc w:val="both"/>
            </w:pPr>
            <w:r w:rsidRPr="00E0205B">
              <w:t xml:space="preserve">частично используются – </w:t>
            </w:r>
          </w:p>
          <w:p w:rsidR="00D06344" w:rsidRPr="00E0205B" w:rsidRDefault="00D06344" w:rsidP="00156FD8">
            <w:pPr>
              <w:jc w:val="both"/>
              <w:rPr>
                <w:b/>
              </w:rPr>
            </w:pPr>
            <w:r w:rsidRPr="00E0205B">
              <w:rPr>
                <w:b/>
              </w:rPr>
              <w:t>(5 баллов)</w:t>
            </w:r>
          </w:p>
          <w:p w:rsidR="00D06344" w:rsidRPr="00E0205B" w:rsidRDefault="00D06344" w:rsidP="00156FD8">
            <w:pPr>
              <w:jc w:val="center"/>
            </w:pPr>
          </w:p>
        </w:tc>
        <w:tc>
          <w:tcPr>
            <w:tcW w:w="1560" w:type="dxa"/>
            <w:gridSpan w:val="2"/>
          </w:tcPr>
          <w:p w:rsidR="00D06344" w:rsidRPr="00E0205B" w:rsidRDefault="00D06344" w:rsidP="00156FD8">
            <w:pPr>
              <w:jc w:val="both"/>
              <w:rPr>
                <w:b/>
              </w:rPr>
            </w:pPr>
            <w:r w:rsidRPr="00E0205B">
              <w:t xml:space="preserve">в основу всего оформления положены работы учащихся – </w:t>
            </w:r>
            <w:r w:rsidRPr="00E0205B">
              <w:rPr>
                <w:b/>
              </w:rPr>
              <w:t>(10баллов)</w:t>
            </w:r>
          </w:p>
          <w:p w:rsidR="00D06344" w:rsidRPr="00E0205B" w:rsidRDefault="00D06344" w:rsidP="00156FD8">
            <w:pPr>
              <w:pStyle w:val="Style9"/>
              <w:widowControl/>
              <w:spacing w:line="240" w:lineRule="auto"/>
              <w:ind w:left="360"/>
              <w:rPr>
                <w:b/>
              </w:rPr>
            </w:pPr>
          </w:p>
          <w:p w:rsidR="00D06344" w:rsidRPr="00E0205B" w:rsidRDefault="00D06344" w:rsidP="00156FD8">
            <w:pPr>
              <w:jc w:val="center"/>
            </w:pPr>
          </w:p>
        </w:tc>
        <w:tc>
          <w:tcPr>
            <w:tcW w:w="1269" w:type="dxa"/>
            <w:gridSpan w:val="2"/>
          </w:tcPr>
          <w:p w:rsidR="00D06344" w:rsidRPr="00E0205B" w:rsidRDefault="00D06344" w:rsidP="00156FD8">
            <w:pPr>
              <w:jc w:val="center"/>
            </w:pPr>
          </w:p>
        </w:tc>
      </w:tr>
      <w:tr w:rsidR="00D06344" w:rsidRPr="00E0205B" w:rsidTr="00156FD8">
        <w:tc>
          <w:tcPr>
            <w:tcW w:w="900" w:type="dxa"/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фойе</w:t>
            </w:r>
          </w:p>
        </w:tc>
        <w:tc>
          <w:tcPr>
            <w:tcW w:w="866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Кл.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фойе</w:t>
            </w:r>
          </w:p>
        </w:tc>
        <w:tc>
          <w:tcPr>
            <w:tcW w:w="809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Кл.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фойе</w:t>
            </w:r>
          </w:p>
        </w:tc>
        <w:tc>
          <w:tcPr>
            <w:tcW w:w="724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r>
              <w:t>Кл.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фойе</w:t>
            </w:r>
          </w:p>
        </w:tc>
        <w:tc>
          <w:tcPr>
            <w:tcW w:w="758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Кл.</w:t>
            </w:r>
          </w:p>
        </w:tc>
        <w:tc>
          <w:tcPr>
            <w:tcW w:w="836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фойе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Кл.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фойе</w:t>
            </w:r>
          </w:p>
        </w:tc>
        <w:tc>
          <w:tcPr>
            <w:tcW w:w="675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Кл.</w:t>
            </w: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фойе</w:t>
            </w:r>
          </w:p>
        </w:tc>
        <w:tc>
          <w:tcPr>
            <w:tcW w:w="794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Кл.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Фойе</w:t>
            </w:r>
          </w:p>
        </w:tc>
        <w:tc>
          <w:tcPr>
            <w:tcW w:w="592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Кл.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фойе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Кл.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фойе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  <w:r>
              <w:t>Кл.</w:t>
            </w:r>
          </w:p>
        </w:tc>
      </w:tr>
      <w:tr w:rsidR="00D06344" w:rsidRPr="00E0205B" w:rsidTr="00156FD8">
        <w:tc>
          <w:tcPr>
            <w:tcW w:w="900" w:type="dxa"/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66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09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4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58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36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675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94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592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</w:tr>
      <w:tr w:rsidR="00D06344" w:rsidRPr="00E0205B" w:rsidTr="00156FD8">
        <w:tc>
          <w:tcPr>
            <w:tcW w:w="900" w:type="dxa"/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66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09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4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58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36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675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94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592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</w:tr>
      <w:tr w:rsidR="00D06344" w:rsidRPr="00E0205B" w:rsidTr="00156FD8">
        <w:tc>
          <w:tcPr>
            <w:tcW w:w="900" w:type="dxa"/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66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09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4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58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36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675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94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592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</w:tr>
      <w:tr w:rsidR="00D06344" w:rsidRPr="00E0205B" w:rsidTr="00156FD8">
        <w:tc>
          <w:tcPr>
            <w:tcW w:w="900" w:type="dxa"/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66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09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4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58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36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675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94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592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</w:tr>
      <w:tr w:rsidR="00D06344" w:rsidRPr="00E0205B" w:rsidTr="00156FD8">
        <w:tc>
          <w:tcPr>
            <w:tcW w:w="900" w:type="dxa"/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66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09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4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58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36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675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94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592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</w:tr>
      <w:tr w:rsidR="00D06344" w:rsidRPr="00E0205B" w:rsidTr="00156FD8">
        <w:tc>
          <w:tcPr>
            <w:tcW w:w="900" w:type="dxa"/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66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09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4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58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36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675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94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592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D06344" w:rsidRPr="00E0205B" w:rsidRDefault="00D06344" w:rsidP="00156FD8">
            <w:pPr>
              <w:jc w:val="center"/>
            </w:pPr>
          </w:p>
        </w:tc>
      </w:tr>
    </w:tbl>
    <w:p w:rsidR="00D06344" w:rsidRPr="002E0260" w:rsidRDefault="00D06344" w:rsidP="00D06344">
      <w:pPr>
        <w:jc w:val="both"/>
        <w:rPr>
          <w:rFonts w:ascii="Times New Roman" w:hAnsi="Times New Roman" w:cs="Times New Roman"/>
          <w:sz w:val="28"/>
          <w:szCs w:val="28"/>
        </w:rPr>
      </w:pPr>
      <w:r w:rsidRPr="00E434F7">
        <w:rPr>
          <w:rFonts w:ascii="Times New Roman" w:eastAsia="Times New Roman" w:hAnsi="Times New Roman" w:cs="Times New Roman"/>
          <w:b/>
          <w:sz w:val="28"/>
          <w:szCs w:val="28"/>
        </w:rPr>
        <w:t xml:space="preserve">творческая презентация </w:t>
      </w:r>
      <w:r w:rsidRPr="002E0260">
        <w:rPr>
          <w:rFonts w:ascii="Times New Roman" w:eastAsia="Times New Roman" w:hAnsi="Times New Roman" w:cs="Times New Roman"/>
          <w:b/>
          <w:sz w:val="28"/>
          <w:szCs w:val="28"/>
        </w:rPr>
        <w:t>проведенного оформления</w:t>
      </w:r>
      <w:r w:rsidRPr="002E0260">
        <w:rPr>
          <w:rFonts w:ascii="Times New Roman" w:eastAsia="Times New Roman" w:hAnsi="Times New Roman" w:cs="Times New Roman"/>
          <w:sz w:val="28"/>
          <w:szCs w:val="28"/>
        </w:rPr>
        <w:t xml:space="preserve"> – добавочный  балл (от 1 до 3)</w:t>
      </w:r>
    </w:p>
    <w:p w:rsidR="00D06344" w:rsidRPr="00070CF1" w:rsidRDefault="00D06344" w:rsidP="00D06344">
      <w:pPr>
        <w:rPr>
          <w:b/>
        </w:rPr>
      </w:pPr>
      <w:r>
        <w:rPr>
          <w:b/>
        </w:rPr>
        <w:t>Выводы и предложения</w:t>
      </w:r>
      <w:r w:rsidRPr="00070CF1">
        <w:rPr>
          <w:b/>
        </w:rPr>
        <w:t>:</w:t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6344" w:rsidRPr="002246D8" w:rsidRDefault="00D06344" w:rsidP="00D06344">
      <w:pPr>
        <w:rPr>
          <w:b/>
        </w:rPr>
      </w:pPr>
      <w:r>
        <w:rPr>
          <w:b/>
        </w:rPr>
        <w:t>Подпись членов комиссии:</w:t>
      </w:r>
    </w:p>
    <w:p w:rsidR="00D06344" w:rsidRDefault="00D06344" w:rsidP="00D06344"/>
    <w:p w:rsidR="00D06344" w:rsidRDefault="00D06344" w:rsidP="00D06344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sectPr w:rsidR="00D06344" w:rsidSect="00933B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168EBF0"/>
    <w:lvl w:ilvl="0">
      <w:numFmt w:val="bullet"/>
      <w:lvlText w:val="*"/>
      <w:lvlJc w:val="left"/>
    </w:lvl>
  </w:abstractNum>
  <w:abstractNum w:abstractNumId="1">
    <w:nsid w:val="0572196F"/>
    <w:multiLevelType w:val="hybridMultilevel"/>
    <w:tmpl w:val="832E2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D4D80"/>
    <w:multiLevelType w:val="multilevel"/>
    <w:tmpl w:val="E7D8D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FF5BD5"/>
    <w:multiLevelType w:val="multilevel"/>
    <w:tmpl w:val="DDCC896A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cs="Times New Roman"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778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704" w:hanging="1440"/>
      </w:pPr>
      <w:rPr>
        <w:rFonts w:cs="Times New Roman" w:hint="default"/>
      </w:rPr>
    </w:lvl>
  </w:abstractNum>
  <w:abstractNum w:abstractNumId="4">
    <w:nsid w:val="26C33E6E"/>
    <w:multiLevelType w:val="multilevel"/>
    <w:tmpl w:val="6C5202A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cs="Times New Roman" w:hint="default"/>
      </w:rPr>
    </w:lvl>
  </w:abstractNum>
  <w:abstractNum w:abstractNumId="5">
    <w:nsid w:val="27D26333"/>
    <w:multiLevelType w:val="hybridMultilevel"/>
    <w:tmpl w:val="832E2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E301CF"/>
    <w:multiLevelType w:val="multilevel"/>
    <w:tmpl w:val="3C5E5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6D3D71"/>
    <w:multiLevelType w:val="hybridMultilevel"/>
    <w:tmpl w:val="A9825C06"/>
    <w:lvl w:ilvl="0" w:tplc="B386AC00">
      <w:start w:val="1"/>
      <w:numFmt w:val="bullet"/>
      <w:lvlText w:val="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9E1AD6"/>
    <w:multiLevelType w:val="multilevel"/>
    <w:tmpl w:val="90382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D76DED"/>
    <w:multiLevelType w:val="multilevel"/>
    <w:tmpl w:val="CFAE0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60619F"/>
    <w:multiLevelType w:val="hybridMultilevel"/>
    <w:tmpl w:val="832E2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A05E33"/>
    <w:multiLevelType w:val="multilevel"/>
    <w:tmpl w:val="1B143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AC3508"/>
    <w:multiLevelType w:val="singleLevel"/>
    <w:tmpl w:val="7472D602"/>
    <w:lvl w:ilvl="0">
      <w:start w:val="1"/>
      <w:numFmt w:val="decimal"/>
      <w:lvlText w:val="1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3">
    <w:nsid w:val="608B0D5F"/>
    <w:multiLevelType w:val="multilevel"/>
    <w:tmpl w:val="1E3E933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65BC2EDF"/>
    <w:multiLevelType w:val="multilevel"/>
    <w:tmpl w:val="BF548330"/>
    <w:lvl w:ilvl="0">
      <w:start w:val="6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5">
    <w:nsid w:val="66DD032A"/>
    <w:multiLevelType w:val="singleLevel"/>
    <w:tmpl w:val="0BDA23E0"/>
    <w:lvl w:ilvl="0">
      <w:start w:val="1"/>
      <w:numFmt w:val="decimal"/>
      <w:lvlText w:val="%1"/>
      <w:legacy w:legacy="1" w:legacySpace="0" w:legacyIndent="149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12"/>
  </w:num>
  <w:num w:numId="5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6">
    <w:abstractNumId w:val="15"/>
  </w:num>
  <w:num w:numId="7">
    <w:abstractNumId w:val="3"/>
  </w:num>
  <w:num w:numId="8">
    <w:abstractNumId w:val="4"/>
  </w:num>
  <w:num w:numId="9">
    <w:abstractNumId w:val="14"/>
  </w:num>
  <w:num w:numId="10">
    <w:abstractNumId w:val="6"/>
  </w:num>
  <w:num w:numId="11">
    <w:abstractNumId w:val="8"/>
    <w:lvlOverride w:ilvl="0">
      <w:startOverride w:val="2"/>
    </w:lvlOverride>
  </w:num>
  <w:num w:numId="12">
    <w:abstractNumId w:val="8"/>
    <w:lvlOverride w:ilvl="0"/>
    <w:lvlOverride w:ilvl="1">
      <w:startOverride w:val="2"/>
    </w:lvlOverride>
  </w:num>
  <w:num w:numId="13">
    <w:abstractNumId w:val="8"/>
    <w:lvlOverride w:ilvl="0"/>
    <w:lvlOverride w:ilvl="1">
      <w:startOverride w:val="2"/>
    </w:lvlOverride>
  </w:num>
  <w:num w:numId="14">
    <w:abstractNumId w:val="7"/>
  </w:num>
  <w:num w:numId="15">
    <w:abstractNumId w:val="13"/>
  </w:num>
  <w:num w:numId="16">
    <w:abstractNumId w:val="5"/>
  </w:num>
  <w:num w:numId="17">
    <w:abstractNumId w:val="1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5E99"/>
    <w:rsid w:val="000F30EF"/>
    <w:rsid w:val="001B3631"/>
    <w:rsid w:val="001F0A92"/>
    <w:rsid w:val="00277878"/>
    <w:rsid w:val="002E0260"/>
    <w:rsid w:val="002F3E81"/>
    <w:rsid w:val="00343514"/>
    <w:rsid w:val="003D5E99"/>
    <w:rsid w:val="00405580"/>
    <w:rsid w:val="00470CE4"/>
    <w:rsid w:val="00471E3A"/>
    <w:rsid w:val="00512BD7"/>
    <w:rsid w:val="005648AB"/>
    <w:rsid w:val="005855F1"/>
    <w:rsid w:val="005F21ED"/>
    <w:rsid w:val="006A1C5A"/>
    <w:rsid w:val="00712360"/>
    <w:rsid w:val="008161F9"/>
    <w:rsid w:val="008F6551"/>
    <w:rsid w:val="009C00DF"/>
    <w:rsid w:val="00A01820"/>
    <w:rsid w:val="00B05985"/>
    <w:rsid w:val="00B961DE"/>
    <w:rsid w:val="00BB7DA2"/>
    <w:rsid w:val="00BE0B69"/>
    <w:rsid w:val="00C10C42"/>
    <w:rsid w:val="00D06344"/>
    <w:rsid w:val="00DB0E4D"/>
    <w:rsid w:val="00E21848"/>
    <w:rsid w:val="00E434F7"/>
    <w:rsid w:val="00EF078A"/>
    <w:rsid w:val="00F64698"/>
    <w:rsid w:val="00F71F73"/>
    <w:rsid w:val="00FE24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5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3D5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3D5E99"/>
  </w:style>
  <w:style w:type="paragraph" w:customStyle="1" w:styleId="c3">
    <w:name w:val="c3"/>
    <w:basedOn w:val="a"/>
    <w:rsid w:val="003D5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3D5E99"/>
  </w:style>
  <w:style w:type="paragraph" w:customStyle="1" w:styleId="c29">
    <w:name w:val="c29"/>
    <w:basedOn w:val="a"/>
    <w:rsid w:val="003D5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3D5E99"/>
  </w:style>
  <w:style w:type="character" w:customStyle="1" w:styleId="c1">
    <w:name w:val="c1"/>
    <w:basedOn w:val="a0"/>
    <w:rsid w:val="003D5E99"/>
  </w:style>
  <w:style w:type="character" w:customStyle="1" w:styleId="c16">
    <w:name w:val="c16"/>
    <w:basedOn w:val="a0"/>
    <w:rsid w:val="003D5E99"/>
  </w:style>
  <w:style w:type="paragraph" w:customStyle="1" w:styleId="Style2">
    <w:name w:val="Style2"/>
    <w:basedOn w:val="a"/>
    <w:uiPriority w:val="99"/>
    <w:rsid w:val="001F0A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1F0A92"/>
    <w:pPr>
      <w:widowControl w:val="0"/>
      <w:autoSpaceDE w:val="0"/>
      <w:autoSpaceDN w:val="0"/>
      <w:adjustRightInd w:val="0"/>
      <w:spacing w:after="0" w:line="280" w:lineRule="exact"/>
      <w:ind w:firstLine="27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1F0A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1F0A92"/>
    <w:pPr>
      <w:widowControl w:val="0"/>
      <w:autoSpaceDE w:val="0"/>
      <w:autoSpaceDN w:val="0"/>
      <w:adjustRightInd w:val="0"/>
      <w:spacing w:after="0" w:line="28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1F0A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1F0A92"/>
    <w:pPr>
      <w:widowControl w:val="0"/>
      <w:autoSpaceDE w:val="0"/>
      <w:autoSpaceDN w:val="0"/>
      <w:adjustRightInd w:val="0"/>
      <w:spacing w:after="0" w:line="283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1F0A9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a0"/>
    <w:uiPriority w:val="99"/>
    <w:rsid w:val="001F0A92"/>
    <w:rPr>
      <w:rFonts w:ascii="Times New Roman" w:hAnsi="Times New Roman" w:cs="Times New Roman"/>
      <w:sz w:val="22"/>
      <w:szCs w:val="22"/>
    </w:rPr>
  </w:style>
  <w:style w:type="character" w:styleId="a4">
    <w:name w:val="Hyperlink"/>
    <w:basedOn w:val="a0"/>
    <w:uiPriority w:val="99"/>
    <w:rsid w:val="001F0A92"/>
    <w:rPr>
      <w:rFonts w:cs="Times New Roman"/>
      <w:color w:val="auto"/>
      <w:u w:val="single"/>
    </w:rPr>
  </w:style>
  <w:style w:type="paragraph" w:customStyle="1" w:styleId="Style9">
    <w:name w:val="Style9"/>
    <w:basedOn w:val="a"/>
    <w:uiPriority w:val="99"/>
    <w:rsid w:val="001F0A92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1F0A92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0"/>
    <w:uiPriority w:val="99"/>
    <w:rsid w:val="001F0A92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0">
    <w:name w:val="Style10"/>
    <w:basedOn w:val="a"/>
    <w:uiPriority w:val="99"/>
    <w:rsid w:val="001F0A92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055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0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ospo@bk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10</cp:revision>
  <cp:lastPrinted>2018-12-14T14:33:00Z</cp:lastPrinted>
  <dcterms:created xsi:type="dcterms:W3CDTF">2018-12-14T14:12:00Z</dcterms:created>
  <dcterms:modified xsi:type="dcterms:W3CDTF">2018-12-15T10:17:00Z</dcterms:modified>
</cp:coreProperties>
</file>